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239" w:rsidRPr="007A7103" w:rsidRDefault="00636239" w:rsidP="00636239">
      <w:pPr>
        <w:spacing w:after="0" w:line="240" w:lineRule="auto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A DI tanulmányi követelményei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1"/>
        <w:gridCol w:w="3351"/>
      </w:tblGrid>
      <w:tr w:rsidR="00636239" w:rsidRPr="007A7103" w:rsidTr="00595970">
        <w:trPr>
          <w:trHeight w:val="397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Megnevezés</w:t>
            </w:r>
          </w:p>
        </w:tc>
        <w:tc>
          <w:tcPr>
            <w:tcW w:w="341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</w:tr>
      <w:tr w:rsidR="00636239" w:rsidRPr="007A7103" w:rsidTr="00595970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Tanulmányi kredit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20</w:t>
            </w:r>
          </w:p>
        </w:tc>
      </w:tr>
      <w:tr w:rsidR="00636239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Kötelező tárgyak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16</w:t>
            </w:r>
          </w:p>
        </w:tc>
      </w:tr>
      <w:tr w:rsidR="00636239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Kötelezően választható tárgyak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4</w:t>
            </w:r>
          </w:p>
        </w:tc>
      </w:tr>
      <w:tr w:rsidR="00636239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Kutatómunka</w:t>
            </w:r>
          </w:p>
        </w:tc>
        <w:tc>
          <w:tcPr>
            <w:tcW w:w="3410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max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. 220</w:t>
            </w:r>
          </w:p>
        </w:tc>
      </w:tr>
      <w:tr w:rsidR="00636239" w:rsidRPr="007A7103" w:rsidTr="00595970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636239" w:rsidRPr="007A7103" w:rsidRDefault="00636239" w:rsidP="00595970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Összesen: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min. 240</w:t>
            </w:r>
          </w:p>
        </w:tc>
      </w:tr>
    </w:tbl>
    <w:p w:rsidR="00636239" w:rsidRPr="007A7103" w:rsidRDefault="00636239" w:rsidP="00636239">
      <w:pPr>
        <w:spacing w:after="0" w:line="240" w:lineRule="auto"/>
        <w:rPr>
          <w:rFonts w:cs="Times New Roman"/>
          <w:b/>
          <w:szCs w:val="24"/>
          <w:lang w:val="hu-HU"/>
        </w:rPr>
      </w:pPr>
    </w:p>
    <w:p w:rsidR="00636239" w:rsidRPr="007A7103" w:rsidRDefault="00636239" w:rsidP="00636239">
      <w:pPr>
        <w:spacing w:after="0" w:line="240" w:lineRule="auto"/>
        <w:rPr>
          <w:rFonts w:cs="Times New Roman"/>
          <w:b/>
          <w:szCs w:val="24"/>
          <w:lang w:val="hu-HU"/>
        </w:rPr>
      </w:pPr>
      <w:r w:rsidRPr="007A7103">
        <w:rPr>
          <w:rFonts w:cs="Times New Roman"/>
          <w:b/>
          <w:szCs w:val="24"/>
          <w:lang w:val="hu-HU"/>
        </w:rPr>
        <w:t>A DI teljesítendő tárgyai</w:t>
      </w:r>
    </w:p>
    <w:p w:rsidR="00636239" w:rsidRPr="00F65AB5" w:rsidRDefault="00636239" w:rsidP="00636239">
      <w:pPr>
        <w:spacing w:after="0" w:line="240" w:lineRule="auto"/>
        <w:rPr>
          <w:rFonts w:cs="Times New Roman"/>
          <w:b/>
          <w:sz w:val="8"/>
          <w:szCs w:val="8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2"/>
        <w:gridCol w:w="1200"/>
        <w:gridCol w:w="1307"/>
        <w:gridCol w:w="1502"/>
        <w:gridCol w:w="1501"/>
      </w:tblGrid>
      <w:tr w:rsidR="00636239" w:rsidRPr="007A7103" w:rsidTr="00595970">
        <w:trPr>
          <w:trHeight w:val="624"/>
        </w:trPr>
        <w:tc>
          <w:tcPr>
            <w:tcW w:w="1960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Kötelező tantárgyak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Félév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  <w:tc>
          <w:tcPr>
            <w:tcW w:w="829" w:type="pct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 óraszám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 kredit</w:t>
            </w:r>
          </w:p>
        </w:tc>
      </w:tr>
      <w:tr w:rsidR="00636239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0" w:name="_Hlk283366073"/>
            <w:r w:rsidRPr="007A7103">
              <w:rPr>
                <w:rFonts w:cs="Times New Roman"/>
                <w:szCs w:val="24"/>
                <w:lang w:val="hu-HU"/>
              </w:rPr>
              <w:t>Közgazdaságtudomány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Magda Róbert)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1.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 w:val="restar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16</w:t>
            </w:r>
          </w:p>
        </w:tc>
      </w:tr>
      <w:tr w:rsidR="00636239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Kutatásmódszertan (Research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ethodology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Lakner Zoltán)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1.</w:t>
            </w:r>
          </w:p>
        </w:tc>
        <w:tc>
          <w:tcPr>
            <w:tcW w:w="721" w:type="pct"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636239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636239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Üzleti gazdaságtan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Managerial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Illés B. Csaba)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636239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Regionális gazdaságtan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</w:t>
            </w:r>
            <w:r w:rsidRPr="007A7103">
              <w:rPr>
                <w:rFonts w:cs="Times New Roman"/>
                <w:szCs w:val="24"/>
                <w:lang w:val="hu-HU"/>
              </w:rPr>
              <w:t>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Káposzta József)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bookmarkEnd w:id="0"/>
    </w:tbl>
    <w:p w:rsidR="00636239" w:rsidRPr="00F65AB5" w:rsidRDefault="00636239" w:rsidP="00636239">
      <w:pPr>
        <w:spacing w:after="0" w:line="360" w:lineRule="auto"/>
        <w:rPr>
          <w:rFonts w:cs="Times New Roman"/>
          <w:b/>
          <w:sz w:val="16"/>
          <w:szCs w:val="16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261"/>
        <w:gridCol w:w="1492"/>
        <w:gridCol w:w="1492"/>
      </w:tblGrid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spacing w:after="0" w:line="360" w:lineRule="auto"/>
              <w:ind w:firstLine="34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Kötelezően választható tantárgyak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spacing w:after="0" w:line="360" w:lineRule="auto"/>
              <w:ind w:firstLine="19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Félév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Kredit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Összes óraszám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Bioökonómia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Bioeconomy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Popp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József)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6462A7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Gazdaságelemzési módszerek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6462A7">
              <w:rPr>
                <w:rFonts w:cs="Times New Roman"/>
                <w:szCs w:val="24"/>
                <w:lang w:val="hu-HU"/>
              </w:rPr>
              <w:t>ethods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of </w:t>
            </w:r>
            <w:proofErr w:type="spellStart"/>
            <w:r w:rsidRPr="006462A7">
              <w:rPr>
                <w:rFonts w:cs="Times New Roman"/>
                <w:szCs w:val="24"/>
                <w:lang w:val="hu-HU"/>
              </w:rPr>
              <w:t>Economic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6462A7">
              <w:rPr>
                <w:rFonts w:cs="Times New Roman"/>
                <w:szCs w:val="24"/>
                <w:lang w:val="hu-HU"/>
              </w:rPr>
              <w:t>Sciences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Vinogradov Szergej)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Ellátásilánc 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Supplay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C</w:t>
            </w:r>
            <w:r w:rsidRPr="007A7103">
              <w:rPr>
                <w:rFonts w:cs="Times New Roman"/>
                <w:szCs w:val="24"/>
                <w:lang w:val="hu-HU"/>
              </w:rPr>
              <w:t>hain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lastRenderedPageBreak/>
              <w:t>Pénzügytan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Finances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Zéman Zoltán)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Marketing és marketingkutatás (Marketing and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 xml:space="preserve">arketing </w:t>
            </w:r>
            <w:r>
              <w:rPr>
                <w:rFonts w:cs="Times New Roman"/>
                <w:szCs w:val="24"/>
                <w:lang w:val="hu-HU"/>
              </w:rPr>
              <w:t>R</w:t>
            </w:r>
            <w:r w:rsidRPr="007A7103">
              <w:rPr>
                <w:rFonts w:cs="Times New Roman"/>
                <w:szCs w:val="24"/>
                <w:lang w:val="hu-HU"/>
              </w:rPr>
              <w:t>esearch)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6462A7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Társadalomkutatás módszertana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6462A7">
              <w:rPr>
                <w:rFonts w:cs="Times New Roman"/>
                <w:szCs w:val="24"/>
                <w:lang w:val="hu-HU"/>
              </w:rPr>
              <w:t>ethods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of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S</w:t>
            </w:r>
            <w:r w:rsidRPr="00BB432E">
              <w:rPr>
                <w:rFonts w:cs="Times New Roman"/>
                <w:szCs w:val="24"/>
                <w:lang w:val="hu-HU"/>
              </w:rPr>
              <w:t>ocial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S</w:t>
            </w:r>
            <w:r w:rsidRPr="006462A7">
              <w:rPr>
                <w:rFonts w:cs="Times New Roman"/>
                <w:szCs w:val="24"/>
                <w:lang w:val="hu-HU"/>
              </w:rPr>
              <w:t>ciences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Vinogradov Szergej)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Turizmusmenedzsment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Turism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Dávid Lóránt)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Vállalkozásmenedzsment és üzleti modellek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Entrepreneurship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and Business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Models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(Törőné Dr. Dunay Anna)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Vezetői számvitel és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controlling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(Management </w:t>
            </w:r>
            <w:r>
              <w:rPr>
                <w:rFonts w:cs="Times New Roman"/>
                <w:szCs w:val="24"/>
                <w:lang w:val="hu-HU"/>
              </w:rPr>
              <w:t>A</w:t>
            </w:r>
            <w:r w:rsidRPr="007A7103">
              <w:rPr>
                <w:rFonts w:cs="Times New Roman"/>
                <w:szCs w:val="24"/>
                <w:lang w:val="hu-HU"/>
              </w:rPr>
              <w:t xml:space="preserve">ccounting and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C</w:t>
            </w:r>
            <w:r w:rsidRPr="007A7103">
              <w:rPr>
                <w:rFonts w:cs="Times New Roman"/>
                <w:szCs w:val="24"/>
                <w:lang w:val="hu-HU"/>
              </w:rPr>
              <w:t>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(Vajna Istvánné 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Tangl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Anita)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1" w:name="_Hlk283301798"/>
            <w:proofErr w:type="spellStart"/>
            <w:r w:rsidRPr="007A7103">
              <w:rPr>
                <w:rFonts w:cs="Times New Roman"/>
                <w:szCs w:val="24"/>
                <w:lang w:val="hu-HU"/>
              </w:rPr>
              <w:t>Vezetészervezés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és humán erőforrás gazdálkodás (Management </w:t>
            </w:r>
            <w:r>
              <w:rPr>
                <w:rFonts w:cs="Times New Roman"/>
                <w:szCs w:val="24"/>
                <w:lang w:val="hu-HU"/>
              </w:rPr>
              <w:t>O</w:t>
            </w:r>
            <w:r w:rsidRPr="007A7103">
              <w:rPr>
                <w:rFonts w:cs="Times New Roman"/>
                <w:szCs w:val="24"/>
                <w:lang w:val="hu-HU"/>
              </w:rPr>
              <w:t xml:space="preserve">rganization and </w:t>
            </w:r>
            <w:r>
              <w:rPr>
                <w:rFonts w:cs="Times New Roman"/>
                <w:szCs w:val="24"/>
                <w:lang w:val="hu-HU"/>
              </w:rPr>
              <w:t>H</w:t>
            </w:r>
            <w:r w:rsidRPr="007A7103">
              <w:rPr>
                <w:rFonts w:cs="Times New Roman"/>
                <w:szCs w:val="24"/>
                <w:lang w:val="hu-HU"/>
              </w:rPr>
              <w:t xml:space="preserve">uman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R</w:t>
            </w:r>
            <w:r w:rsidRPr="007A7103">
              <w:rPr>
                <w:rFonts w:cs="Times New Roman"/>
                <w:szCs w:val="24"/>
                <w:lang w:val="hu-HU"/>
              </w:rPr>
              <w:t>esource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Rudnák Ildikó)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636239" w:rsidRPr="007A7103" w:rsidTr="00595970">
        <w:tc>
          <w:tcPr>
            <w:tcW w:w="2658" w:type="pct"/>
            <w:shd w:val="clear" w:color="auto" w:fill="auto"/>
            <w:vAlign w:val="center"/>
          </w:tcPr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Vidék</w:t>
            </w:r>
            <w:r>
              <w:rPr>
                <w:rFonts w:cs="Times New Roman"/>
                <w:szCs w:val="24"/>
                <w:lang w:val="hu-HU"/>
              </w:rPr>
              <w:t>fejlesztési</w:t>
            </w:r>
            <w:r w:rsidRPr="007A7103">
              <w:rPr>
                <w:rFonts w:cs="Times New Roman"/>
                <w:szCs w:val="24"/>
                <w:lang w:val="hu-HU"/>
              </w:rPr>
              <w:t xml:space="preserve"> politika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Rural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Development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P</w:t>
            </w:r>
            <w:r w:rsidRPr="007A7103">
              <w:rPr>
                <w:rFonts w:cs="Times New Roman"/>
                <w:szCs w:val="24"/>
                <w:lang w:val="hu-HU"/>
              </w:rPr>
              <w:t>olicy)</w:t>
            </w:r>
          </w:p>
          <w:p w:rsidR="00636239" w:rsidRPr="007A7103" w:rsidRDefault="00636239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r>
              <w:rPr>
                <w:rFonts w:cs="Times New Roman"/>
                <w:szCs w:val="24"/>
                <w:lang w:val="hu-HU"/>
              </w:rPr>
              <w:t>Ritter Krisztián</w:t>
            </w:r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636239" w:rsidRPr="007A7103" w:rsidRDefault="00636239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636239" w:rsidRPr="007A7103" w:rsidRDefault="00636239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bookmarkEnd w:id="1"/>
    </w:tbl>
    <w:p w:rsidR="00B93822" w:rsidRDefault="00B93822"/>
    <w:sectPr w:rsidR="00B93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39"/>
    <w:rsid w:val="00636239"/>
    <w:rsid w:val="00B9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1012-F6E5-4E15-A60E-920BD16C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6239"/>
    <w:pPr>
      <w:ind w:firstLine="720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Simáné Dolányi Edit</dc:creator>
  <cp:keywords/>
  <dc:description/>
  <cp:lastModifiedBy>Simáné Dolányi Edit</cp:lastModifiedBy>
  <cp:revision>1</cp:revision>
  <dcterms:created xsi:type="dcterms:W3CDTF">2023-10-16T11:41:00Z</dcterms:created>
  <dcterms:modified xsi:type="dcterms:W3CDTF">2023-10-16T11:42:00Z</dcterms:modified>
</cp:coreProperties>
</file>