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069A" w14:textId="77777777" w:rsidR="00BF3A7B" w:rsidRDefault="00BF3A7B" w:rsidP="00BF3A7B">
      <w:pPr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sz w:val="32"/>
          <w:szCs w:val="32"/>
        </w:rPr>
        <w:t>Élelmiszertudományi Doktori Iskola (ÉTDI)</w:t>
      </w:r>
    </w:p>
    <w:p w14:paraId="3E6A25E6" w14:textId="77777777" w:rsidR="00ED164F" w:rsidRPr="00A67028" w:rsidRDefault="00ED164F" w:rsidP="00ED164F">
      <w:pPr>
        <w:rPr>
          <w:rFonts w:cstheme="minorHAnsi"/>
          <w:b/>
          <w:smallCaps/>
          <w:sz w:val="32"/>
          <w:szCs w:val="32"/>
        </w:rPr>
      </w:pPr>
      <w:r w:rsidRPr="00A67028">
        <w:rPr>
          <w:rFonts w:cstheme="minorHAnsi"/>
          <w:b/>
          <w:smallCaps/>
          <w:sz w:val="32"/>
          <w:szCs w:val="32"/>
        </w:rPr>
        <w:t>Komplex vizsga</w:t>
      </w:r>
    </w:p>
    <w:p w14:paraId="093CCE3C" w14:textId="77777777" w:rsidR="00ED164F" w:rsidRPr="00837B08" w:rsidRDefault="00ED164F" w:rsidP="00ED164F">
      <w:pPr>
        <w:rPr>
          <w:rFonts w:cstheme="minorHAnsi"/>
          <w:b/>
          <w:smallCaps/>
          <w:sz w:val="28"/>
          <w:szCs w:val="28"/>
        </w:rPr>
      </w:pPr>
    </w:p>
    <w:p w14:paraId="7CC099ED" w14:textId="77777777" w:rsidR="00ED164F" w:rsidRPr="00B33919" w:rsidRDefault="00B33919" w:rsidP="00ED164F">
      <w:pPr>
        <w:rPr>
          <w:b/>
        </w:rPr>
      </w:pPr>
      <w:r w:rsidRPr="00B33919">
        <w:rPr>
          <w:b/>
        </w:rPr>
        <w:t xml:space="preserve">A hallgató teendői a </w:t>
      </w:r>
      <w:r w:rsidR="00ED164F" w:rsidRPr="00B33919">
        <w:rPr>
          <w:b/>
        </w:rPr>
        <w:t xml:space="preserve">Komplex </w:t>
      </w:r>
      <w:r w:rsidRPr="00B33919">
        <w:rPr>
          <w:b/>
        </w:rPr>
        <w:t>V</w:t>
      </w:r>
      <w:r w:rsidR="00ED164F" w:rsidRPr="00B33919">
        <w:rPr>
          <w:b/>
        </w:rPr>
        <w:t xml:space="preserve">izsgára </w:t>
      </w:r>
      <w:r w:rsidRPr="00B33919">
        <w:rPr>
          <w:b/>
        </w:rPr>
        <w:t xml:space="preserve">való </w:t>
      </w:r>
      <w:r w:rsidR="00ED164F" w:rsidRPr="00B33919">
        <w:rPr>
          <w:b/>
        </w:rPr>
        <w:t>jelentkezés</w:t>
      </w:r>
      <w:r w:rsidRPr="00B33919">
        <w:rPr>
          <w:b/>
        </w:rPr>
        <w:t>kor</w:t>
      </w:r>
    </w:p>
    <w:p w14:paraId="03DE19E7" w14:textId="77777777" w:rsidR="008B309D" w:rsidRDefault="00ED164F" w:rsidP="00ED164F">
      <w:r>
        <w:t>A</w:t>
      </w:r>
      <w:r w:rsidR="00233CCE">
        <w:t xml:space="preserve"> komplex vizsgára a jelentkezés online </w:t>
      </w:r>
      <w:r>
        <w:t>történik</w:t>
      </w:r>
      <w:r w:rsidR="00E0320C">
        <w:t xml:space="preserve"> </w:t>
      </w:r>
      <w:r w:rsidR="00714B67">
        <w:t xml:space="preserve">a </w:t>
      </w:r>
      <w:proofErr w:type="spellStart"/>
      <w:r w:rsidR="00714B67">
        <w:t>Neptun</w:t>
      </w:r>
      <w:proofErr w:type="spellEnd"/>
      <w:r w:rsidR="00714B67">
        <w:t xml:space="preserve"> rendszeren keresztül.</w:t>
      </w:r>
    </w:p>
    <w:p w14:paraId="7A946FAE" w14:textId="77777777" w:rsidR="00ED164F" w:rsidRDefault="00ED164F" w:rsidP="00ED164F"/>
    <w:p w14:paraId="2B8D7254" w14:textId="77777777" w:rsidR="00ED164F" w:rsidRDefault="00ED164F" w:rsidP="00061B4B">
      <w:pPr>
        <w:spacing w:after="0"/>
      </w:pPr>
      <w:r>
        <w:t>Feltöltendő dokumentumok</w:t>
      </w:r>
      <w:r w:rsidR="0038250E" w:rsidRPr="0038250E">
        <w:t xml:space="preserve"> </w:t>
      </w:r>
      <w:r w:rsidR="0038250E" w:rsidRPr="007E72E0">
        <w:t>a</w:t>
      </w:r>
      <w:r w:rsidR="0038250E">
        <w:t>z</w:t>
      </w:r>
      <w:r w:rsidR="0038250E" w:rsidRPr="007E72E0">
        <w:t xml:space="preserve"> </w:t>
      </w:r>
      <w:r w:rsidR="0038250E">
        <w:t>ÉT</w:t>
      </w:r>
      <w:r w:rsidR="0038250E" w:rsidRPr="007E72E0">
        <w:t>DI működési szabályzatában előírtak szerint</w:t>
      </w:r>
      <w:r w:rsidR="00BF3A7B">
        <w:t>:</w:t>
      </w:r>
    </w:p>
    <w:p w14:paraId="6C67CDC4" w14:textId="2B5449DC" w:rsidR="00AB25BA" w:rsidRDefault="008B309D" w:rsidP="002F1F96">
      <w:pPr>
        <w:numPr>
          <w:ilvl w:val="0"/>
          <w:numId w:val="8"/>
        </w:numPr>
        <w:spacing w:after="0" w:line="240" w:lineRule="auto"/>
      </w:pPr>
      <w:r>
        <w:t>j</w:t>
      </w:r>
      <w:r w:rsidRPr="008B309D">
        <w:t>elentkezési lap komplex vizsgára</w:t>
      </w:r>
      <w:r>
        <w:t xml:space="preserve"> </w:t>
      </w:r>
      <w:proofErr w:type="spellStart"/>
      <w:r w:rsidR="00FF6F4B">
        <w:t>Neptunon</w:t>
      </w:r>
      <w:proofErr w:type="spellEnd"/>
      <w:r w:rsidR="00FF6F4B">
        <w:t xml:space="preserve"> keresztül</w:t>
      </w:r>
      <w:r>
        <w:t>,</w:t>
      </w:r>
    </w:p>
    <w:p w14:paraId="654DBC75" w14:textId="77777777" w:rsidR="00ED164F" w:rsidRPr="007E72E0" w:rsidRDefault="00ED164F" w:rsidP="00061B4B">
      <w:pPr>
        <w:numPr>
          <w:ilvl w:val="0"/>
          <w:numId w:val="8"/>
        </w:numPr>
        <w:spacing w:after="0" w:line="240" w:lineRule="auto"/>
      </w:pPr>
      <w:r>
        <w:t>r</w:t>
      </w:r>
      <w:r w:rsidRPr="007E72E0">
        <w:t>észletes publikációs jegyzék</w:t>
      </w:r>
      <w:r w:rsidR="0038250E">
        <w:t xml:space="preserve"> (az MTMT formátum szerint)</w:t>
      </w:r>
      <w:r w:rsidR="00BF3A7B">
        <w:t>,</w:t>
      </w:r>
    </w:p>
    <w:p w14:paraId="7243AFD7" w14:textId="77777777" w:rsidR="00ED164F" w:rsidRPr="007E72E0" w:rsidRDefault="00ED164F" w:rsidP="00ED164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p</w:t>
      </w:r>
      <w:r w:rsidRPr="007E72E0">
        <w:t>ublikációk különlenyomatai</w:t>
      </w:r>
      <w:r w:rsidR="00BF3A7B">
        <w:t>,</w:t>
      </w:r>
    </w:p>
    <w:p w14:paraId="29BDB50E" w14:textId="77777777" w:rsidR="00ED164F" w:rsidRDefault="00ED164F" w:rsidP="00ED164F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7E72E0">
        <w:t>publikációs ponttáblázat</w:t>
      </w:r>
      <w:r w:rsidR="00BF3A7B">
        <w:t>,</w:t>
      </w:r>
    </w:p>
    <w:p w14:paraId="6DD7ADEE" w14:textId="77777777" w:rsidR="00ED164F" w:rsidRDefault="00ED164F" w:rsidP="00ED164F">
      <w:pPr>
        <w:pStyle w:val="Listaszerbekezds"/>
        <w:numPr>
          <w:ilvl w:val="0"/>
          <w:numId w:val="8"/>
        </w:numPr>
        <w:spacing w:after="0" w:line="240" w:lineRule="auto"/>
      </w:pPr>
      <w:r>
        <w:t>önéletrajz egyes szám harmadik személyben</w:t>
      </w:r>
      <w:r w:rsidR="00BF3A7B">
        <w:t>,</w:t>
      </w:r>
    </w:p>
    <w:p w14:paraId="0638671F" w14:textId="77777777" w:rsidR="00ED164F" w:rsidRDefault="00ED164F" w:rsidP="00ED164F">
      <w:pPr>
        <w:pStyle w:val="Listaszerbekezds"/>
        <w:numPr>
          <w:ilvl w:val="0"/>
          <w:numId w:val="8"/>
        </w:numPr>
        <w:spacing w:after="0" w:line="240" w:lineRule="auto"/>
      </w:pPr>
      <w:r>
        <w:t>nyelvvizsga másolata</w:t>
      </w:r>
      <w:r w:rsidR="00BF3A7B">
        <w:t>,</w:t>
      </w:r>
    </w:p>
    <w:p w14:paraId="3CD8B3DA" w14:textId="77777777" w:rsidR="00ED164F" w:rsidRDefault="00ED164F" w:rsidP="00ED164F">
      <w:pPr>
        <w:pStyle w:val="Listaszerbekezds"/>
        <w:numPr>
          <w:ilvl w:val="0"/>
          <w:numId w:val="8"/>
        </w:numPr>
        <w:spacing w:after="0" w:line="240" w:lineRule="auto"/>
      </w:pPr>
      <w:r>
        <w:t xml:space="preserve">leckekönyv </w:t>
      </w:r>
      <w:proofErr w:type="spellStart"/>
      <w:r>
        <w:t>Neptunból</w:t>
      </w:r>
      <w:proofErr w:type="spellEnd"/>
      <w:r>
        <w:t xml:space="preserve"> kinyomtatva vagy a </w:t>
      </w:r>
      <w:r w:rsidR="0075533D">
        <w:t>Tanulmányi osztálytól</w:t>
      </w:r>
      <w:r w:rsidR="0038250E">
        <w:t xml:space="preserve"> megkérve</w:t>
      </w:r>
      <w:r w:rsidR="00BF3A7B">
        <w:t>.</w:t>
      </w:r>
    </w:p>
    <w:p w14:paraId="607896BF" w14:textId="77777777" w:rsidR="00ED164F" w:rsidRDefault="00B33919" w:rsidP="00ED164F">
      <w:pPr>
        <w:spacing w:before="100" w:beforeAutospacing="1" w:after="100" w:afterAutospacing="1" w:line="240" w:lineRule="auto"/>
      </w:pPr>
      <w:r>
        <w:t>A</w:t>
      </w:r>
      <w:r w:rsidR="00ED164F">
        <w:t xml:space="preserve"> rendszer </w:t>
      </w:r>
      <w:r>
        <w:t>csak a hiánytalanul benyújtott pályázati anyagot fogadja el. Probléma esetén rendszerüzenetben jelzi a</w:t>
      </w:r>
      <w:r w:rsidR="00ED164F">
        <w:t xml:space="preserve"> hiánypótl</w:t>
      </w:r>
      <w:r>
        <w:t>ásra vonatkozó teendőket.</w:t>
      </w:r>
    </w:p>
    <w:p w14:paraId="0D3C1474" w14:textId="77777777" w:rsidR="00B33919" w:rsidRDefault="008B309D" w:rsidP="00ED164F">
      <w:pPr>
        <w:spacing w:before="100" w:beforeAutospacing="1" w:after="100" w:afterAutospacing="1" w:line="240" w:lineRule="auto"/>
      </w:pPr>
      <w:r>
        <w:t>A komplex vizsgán választható tárgyak listája az ÉDI honlapján (</w:t>
      </w:r>
      <w:hyperlink r:id="rId5" w:history="1">
        <w:r w:rsidR="005635FD" w:rsidRPr="007B3323">
          <w:rPr>
            <w:rStyle w:val="Hiperhivatkozs"/>
          </w:rPr>
          <w:t>http://etdi.szie.hu/dokumentumok</w:t>
        </w:r>
      </w:hyperlink>
      <w:r>
        <w:t>) található működési szabályzat 8. mellékletében található.</w:t>
      </w:r>
    </w:p>
    <w:p w14:paraId="54E94B4E" w14:textId="77777777" w:rsidR="008B309D" w:rsidRDefault="008B309D" w:rsidP="00ED164F">
      <w:pPr>
        <w:spacing w:before="100" w:beforeAutospacing="1" w:after="100" w:afterAutospacing="1" w:line="240" w:lineRule="auto"/>
      </w:pPr>
    </w:p>
    <w:p w14:paraId="14FACCC6" w14:textId="77777777" w:rsidR="00ED164F" w:rsidRPr="00B33919" w:rsidRDefault="00ED164F" w:rsidP="00ED164F">
      <w:pPr>
        <w:spacing w:before="100" w:beforeAutospacing="1" w:after="100" w:afterAutospacing="1" w:line="240" w:lineRule="auto"/>
        <w:rPr>
          <w:b/>
        </w:rPr>
      </w:pPr>
      <w:r w:rsidRPr="00B33919">
        <w:rPr>
          <w:b/>
        </w:rPr>
        <w:t xml:space="preserve">Témavezető </w:t>
      </w:r>
      <w:r w:rsidR="00B33919">
        <w:rPr>
          <w:b/>
        </w:rPr>
        <w:t>teendői</w:t>
      </w:r>
      <w:r w:rsidRPr="00B33919">
        <w:rPr>
          <w:b/>
        </w:rPr>
        <w:t xml:space="preserve"> a </w:t>
      </w:r>
      <w:r w:rsidR="00B33919">
        <w:rPr>
          <w:b/>
        </w:rPr>
        <w:t>K</w:t>
      </w:r>
      <w:r w:rsidRPr="00B33919">
        <w:rPr>
          <w:b/>
        </w:rPr>
        <w:t xml:space="preserve">omplex </w:t>
      </w:r>
      <w:r w:rsidR="00B33919">
        <w:rPr>
          <w:b/>
        </w:rPr>
        <w:t>V</w:t>
      </w:r>
      <w:r w:rsidRPr="00B33919">
        <w:rPr>
          <w:b/>
        </w:rPr>
        <w:t>izsgára jelentkezéskor</w:t>
      </w:r>
    </w:p>
    <w:p w14:paraId="748E8ECF" w14:textId="77777777" w:rsidR="00ED164F" w:rsidRDefault="00ED164F" w:rsidP="00ED164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a</w:t>
      </w:r>
      <w:r w:rsidRPr="00F96A8D">
        <w:t xml:space="preserve"> </w:t>
      </w:r>
      <w:r w:rsidR="00B33919">
        <w:t>PhD hallgató</w:t>
      </w:r>
      <w:r>
        <w:t xml:space="preserve"> </w:t>
      </w:r>
      <w:r w:rsidRPr="00F96A8D">
        <w:t>véleményez</w:t>
      </w:r>
      <w:r>
        <w:t xml:space="preserve">ése a </w:t>
      </w:r>
      <w:proofErr w:type="spellStart"/>
      <w:r>
        <w:t>N</w:t>
      </w:r>
      <w:r w:rsidRPr="00F96A8D">
        <w:t>eptunon</w:t>
      </w:r>
      <w:proofErr w:type="spellEnd"/>
      <w:r w:rsidRPr="00F96A8D">
        <w:t xml:space="preserve"> keresztül</w:t>
      </w:r>
      <w:r w:rsidR="00275C62">
        <w:t xml:space="preserve"> (röviden leírva, hogy a </w:t>
      </w:r>
      <w:r w:rsidR="00275C62" w:rsidRPr="005E25AF">
        <w:t>hallgatója az előírt képzési tervet, kutatási tervet, valamint publikációs tervet teljesítette</w:t>
      </w:r>
      <w:r w:rsidR="00275C62">
        <w:t>-e)</w:t>
      </w:r>
    </w:p>
    <w:p w14:paraId="1C0994F6" w14:textId="77777777" w:rsidR="00ED164F" w:rsidRDefault="00ED164F" w:rsidP="00ED164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a</w:t>
      </w:r>
      <w:r w:rsidRPr="00F96A8D">
        <w:t xml:space="preserve"> </w:t>
      </w:r>
      <w:r w:rsidR="00B33919">
        <w:t xml:space="preserve">PhD hallgató </w:t>
      </w:r>
      <w:r>
        <w:t>jelentkezésének</w:t>
      </w:r>
      <w:r w:rsidRPr="00F96A8D">
        <w:t xml:space="preserve"> jóváhagy</w:t>
      </w:r>
      <w:r>
        <w:t>ása</w:t>
      </w:r>
      <w:r w:rsidRPr="00FD0FA7">
        <w:t xml:space="preserve"> </w:t>
      </w:r>
      <w:r>
        <w:t xml:space="preserve">a </w:t>
      </w:r>
      <w:proofErr w:type="spellStart"/>
      <w:r>
        <w:t>N</w:t>
      </w:r>
      <w:r w:rsidRPr="00F96A8D">
        <w:t>eptunon</w:t>
      </w:r>
      <w:proofErr w:type="spellEnd"/>
      <w:r w:rsidRPr="00F96A8D">
        <w:t xml:space="preserve"> keresztül</w:t>
      </w:r>
    </w:p>
    <w:p w14:paraId="36A45B4A" w14:textId="77777777" w:rsidR="00ED164F" w:rsidRDefault="00ED164F" w:rsidP="00ED164F">
      <w:pPr>
        <w:spacing w:before="100" w:beforeAutospacing="1" w:after="100" w:afterAutospacing="1" w:line="240" w:lineRule="auto"/>
      </w:pPr>
      <w:r>
        <w:t>A hallgató témavezetője</w:t>
      </w:r>
      <w:r w:rsidR="00275C62">
        <w:t xml:space="preserve"> CSAK</w:t>
      </w:r>
      <w:r>
        <w:t xml:space="preserve"> </w:t>
      </w:r>
      <w:r w:rsidR="00B33919">
        <w:t>a PhD hallgató dokumentumainak hiánytalan</w:t>
      </w:r>
      <w:r>
        <w:t xml:space="preserve"> feltölt</w:t>
      </w:r>
      <w:r w:rsidR="00275C62">
        <w:t>ése után tudja a véleményezését megtenni.</w:t>
      </w:r>
    </w:p>
    <w:p w14:paraId="5A4EE904" w14:textId="77777777" w:rsidR="00C913A1" w:rsidRDefault="00C913A1" w:rsidP="00ED164F">
      <w:pPr>
        <w:spacing w:before="100" w:beforeAutospacing="1" w:after="100" w:afterAutospacing="1" w:line="240" w:lineRule="auto"/>
      </w:pPr>
    </w:p>
    <w:p w14:paraId="204E3511" w14:textId="77777777" w:rsidR="002F1F96" w:rsidRPr="002F1F96" w:rsidRDefault="00C913A1" w:rsidP="00C913A1">
      <w:pPr>
        <w:spacing w:before="100" w:beforeAutospacing="1" w:after="100" w:afterAutospacing="1" w:line="240" w:lineRule="auto"/>
        <w:rPr>
          <w:b/>
        </w:rPr>
      </w:pPr>
      <w:r>
        <w:t>A komplex vizsgán a vizsga titkárja jegyzőkönyvet készít. A dokumentum minta a</w:t>
      </w:r>
      <w:r w:rsidR="00791956">
        <w:t xml:space="preserve"> </w:t>
      </w:r>
      <w:r w:rsidR="00791956" w:rsidRPr="008B309D">
        <w:t>fent</w:t>
      </w:r>
      <w:r w:rsidR="00791956">
        <w:t xml:space="preserve">i </w:t>
      </w:r>
      <w:r w:rsidR="00791956" w:rsidRPr="008B309D">
        <w:t>honlapon a weboldal alján</w:t>
      </w:r>
      <w:r w:rsidR="00DE0011">
        <w:t>, a</w:t>
      </w:r>
      <w:r w:rsidR="00791956" w:rsidRPr="008B309D">
        <w:t xml:space="preserve"> Doktori szabályzat mellékletei</w:t>
      </w:r>
      <w:r w:rsidR="00791956">
        <w:t>,</w:t>
      </w:r>
      <w:r w:rsidR="00791956" w:rsidRPr="008B309D">
        <w:t xml:space="preserve"> </w:t>
      </w:r>
      <w:r w:rsidR="00791956">
        <w:t>5</w:t>
      </w:r>
      <w:r w:rsidR="00791956" w:rsidRPr="008B309D">
        <w:t xml:space="preserve">b. sz. függelék </w:t>
      </w:r>
      <w:r w:rsidR="00791956">
        <w:t>DOC</w:t>
      </w:r>
      <w:r w:rsidR="00791956" w:rsidRPr="008B309D">
        <w:t>-r</w:t>
      </w:r>
      <w:r w:rsidR="00791956">
        <w:t>a</w:t>
      </w:r>
      <w:r w:rsidR="00791956" w:rsidRPr="008B309D">
        <w:t xml:space="preserve"> kattintva</w:t>
      </w:r>
      <w:r>
        <w:t xml:space="preserve"> </w:t>
      </w:r>
      <w:r w:rsidR="009D746D">
        <w:t>érhető el.</w:t>
      </w:r>
    </w:p>
    <w:sectPr w:rsidR="002F1F96" w:rsidRPr="002F1F96" w:rsidSect="002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541543">
    <w:abstractNumId w:val="3"/>
  </w:num>
  <w:num w:numId="2" w16cid:durableId="160317861">
    <w:abstractNumId w:val="8"/>
  </w:num>
  <w:num w:numId="3" w16cid:durableId="662856180">
    <w:abstractNumId w:val="7"/>
  </w:num>
  <w:num w:numId="4" w16cid:durableId="840241053">
    <w:abstractNumId w:val="21"/>
  </w:num>
  <w:num w:numId="5" w16cid:durableId="1337030192">
    <w:abstractNumId w:val="14"/>
  </w:num>
  <w:num w:numId="6" w16cid:durableId="281768524">
    <w:abstractNumId w:val="6"/>
  </w:num>
  <w:num w:numId="7" w16cid:durableId="1154175405">
    <w:abstractNumId w:val="20"/>
  </w:num>
  <w:num w:numId="8" w16cid:durableId="1315798097">
    <w:abstractNumId w:val="10"/>
  </w:num>
  <w:num w:numId="9" w16cid:durableId="372272733">
    <w:abstractNumId w:val="4"/>
  </w:num>
  <w:num w:numId="10" w16cid:durableId="877354483">
    <w:abstractNumId w:val="1"/>
  </w:num>
  <w:num w:numId="11" w16cid:durableId="25523983">
    <w:abstractNumId w:val="16"/>
  </w:num>
  <w:num w:numId="12" w16cid:durableId="1015958392">
    <w:abstractNumId w:val="18"/>
  </w:num>
  <w:num w:numId="13" w16cid:durableId="1702823331">
    <w:abstractNumId w:val="17"/>
  </w:num>
  <w:num w:numId="14" w16cid:durableId="644089079">
    <w:abstractNumId w:val="9"/>
  </w:num>
  <w:num w:numId="15" w16cid:durableId="313682811">
    <w:abstractNumId w:val="23"/>
  </w:num>
  <w:num w:numId="16" w16cid:durableId="675886671">
    <w:abstractNumId w:val="25"/>
  </w:num>
  <w:num w:numId="17" w16cid:durableId="393622472">
    <w:abstractNumId w:val="13"/>
  </w:num>
  <w:num w:numId="18" w16cid:durableId="59450298">
    <w:abstractNumId w:val="0"/>
  </w:num>
  <w:num w:numId="19" w16cid:durableId="418983150">
    <w:abstractNumId w:val="2"/>
  </w:num>
  <w:num w:numId="20" w16cid:durableId="1796949789">
    <w:abstractNumId w:val="11"/>
  </w:num>
  <w:num w:numId="21" w16cid:durableId="244190122">
    <w:abstractNumId w:val="5"/>
  </w:num>
  <w:num w:numId="22" w16cid:durableId="2052263255">
    <w:abstractNumId w:val="15"/>
  </w:num>
  <w:num w:numId="23" w16cid:durableId="505677129">
    <w:abstractNumId w:val="19"/>
  </w:num>
  <w:num w:numId="24" w16cid:durableId="2005670541">
    <w:abstractNumId w:val="24"/>
  </w:num>
  <w:num w:numId="25" w16cid:durableId="796607704">
    <w:abstractNumId w:val="12"/>
  </w:num>
  <w:num w:numId="26" w16cid:durableId="13546536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8C"/>
    <w:rsid w:val="00007F2C"/>
    <w:rsid w:val="00037813"/>
    <w:rsid w:val="00051770"/>
    <w:rsid w:val="00061B4B"/>
    <w:rsid w:val="000700E1"/>
    <w:rsid w:val="00082ECA"/>
    <w:rsid w:val="000D61AE"/>
    <w:rsid w:val="00105E5E"/>
    <w:rsid w:val="00105E63"/>
    <w:rsid w:val="00124765"/>
    <w:rsid w:val="001663BA"/>
    <w:rsid w:val="00185026"/>
    <w:rsid w:val="00192648"/>
    <w:rsid w:val="001B4CDD"/>
    <w:rsid w:val="001D529E"/>
    <w:rsid w:val="001E6E60"/>
    <w:rsid w:val="00204175"/>
    <w:rsid w:val="00230AD4"/>
    <w:rsid w:val="00233CCE"/>
    <w:rsid w:val="00234CBC"/>
    <w:rsid w:val="00275C62"/>
    <w:rsid w:val="00277977"/>
    <w:rsid w:val="00285604"/>
    <w:rsid w:val="0028725B"/>
    <w:rsid w:val="002C2135"/>
    <w:rsid w:val="002F1F96"/>
    <w:rsid w:val="00331BE5"/>
    <w:rsid w:val="00332F83"/>
    <w:rsid w:val="0036662A"/>
    <w:rsid w:val="0038250E"/>
    <w:rsid w:val="003E008C"/>
    <w:rsid w:val="00470A11"/>
    <w:rsid w:val="004E7898"/>
    <w:rsid w:val="00520517"/>
    <w:rsid w:val="00535B8C"/>
    <w:rsid w:val="0055352F"/>
    <w:rsid w:val="005576F2"/>
    <w:rsid w:val="005635FD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A1CA3"/>
    <w:rsid w:val="006A3CCD"/>
    <w:rsid w:val="006C2D3E"/>
    <w:rsid w:val="006F27B3"/>
    <w:rsid w:val="00711E38"/>
    <w:rsid w:val="007130C5"/>
    <w:rsid w:val="00714B67"/>
    <w:rsid w:val="007301A0"/>
    <w:rsid w:val="0075533D"/>
    <w:rsid w:val="00764E43"/>
    <w:rsid w:val="00766A3A"/>
    <w:rsid w:val="00791956"/>
    <w:rsid w:val="007B703A"/>
    <w:rsid w:val="007C48F6"/>
    <w:rsid w:val="007F5146"/>
    <w:rsid w:val="0081445E"/>
    <w:rsid w:val="0081495F"/>
    <w:rsid w:val="0082721A"/>
    <w:rsid w:val="00837B08"/>
    <w:rsid w:val="00847C59"/>
    <w:rsid w:val="00853435"/>
    <w:rsid w:val="00860FD3"/>
    <w:rsid w:val="00874A4B"/>
    <w:rsid w:val="008954D0"/>
    <w:rsid w:val="008B309D"/>
    <w:rsid w:val="008E1E94"/>
    <w:rsid w:val="008E76D8"/>
    <w:rsid w:val="008F15B4"/>
    <w:rsid w:val="00903CAC"/>
    <w:rsid w:val="009831BC"/>
    <w:rsid w:val="00995BFF"/>
    <w:rsid w:val="009A1B8F"/>
    <w:rsid w:val="009C330C"/>
    <w:rsid w:val="009D746D"/>
    <w:rsid w:val="009F17A4"/>
    <w:rsid w:val="00A21134"/>
    <w:rsid w:val="00A51208"/>
    <w:rsid w:val="00A67028"/>
    <w:rsid w:val="00A86B1C"/>
    <w:rsid w:val="00AA685D"/>
    <w:rsid w:val="00AB25BA"/>
    <w:rsid w:val="00AD26A7"/>
    <w:rsid w:val="00AD59E9"/>
    <w:rsid w:val="00AE5FB1"/>
    <w:rsid w:val="00B33919"/>
    <w:rsid w:val="00B45193"/>
    <w:rsid w:val="00B50F5E"/>
    <w:rsid w:val="00B77914"/>
    <w:rsid w:val="00BB1618"/>
    <w:rsid w:val="00BC77BC"/>
    <w:rsid w:val="00BF3A7B"/>
    <w:rsid w:val="00C34315"/>
    <w:rsid w:val="00C4623F"/>
    <w:rsid w:val="00C51956"/>
    <w:rsid w:val="00C55F71"/>
    <w:rsid w:val="00C64430"/>
    <w:rsid w:val="00C85A56"/>
    <w:rsid w:val="00C86F81"/>
    <w:rsid w:val="00C913A1"/>
    <w:rsid w:val="00CC45E1"/>
    <w:rsid w:val="00CE1AEB"/>
    <w:rsid w:val="00D27175"/>
    <w:rsid w:val="00D41651"/>
    <w:rsid w:val="00D57560"/>
    <w:rsid w:val="00D75D6A"/>
    <w:rsid w:val="00D9609A"/>
    <w:rsid w:val="00DC3DA5"/>
    <w:rsid w:val="00DD3C16"/>
    <w:rsid w:val="00DE0011"/>
    <w:rsid w:val="00E0320C"/>
    <w:rsid w:val="00ED164F"/>
    <w:rsid w:val="00F2222F"/>
    <w:rsid w:val="00F22DC8"/>
    <w:rsid w:val="00F4136F"/>
    <w:rsid w:val="00F5605C"/>
    <w:rsid w:val="00F62B3B"/>
    <w:rsid w:val="00F72ECF"/>
    <w:rsid w:val="00F76C36"/>
    <w:rsid w:val="00F81B62"/>
    <w:rsid w:val="00F8781C"/>
    <w:rsid w:val="00F96A8D"/>
    <w:rsid w:val="00FC06AC"/>
    <w:rsid w:val="00FD0FA7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D4C6"/>
  <w15:docId w15:val="{2A7EA65C-EF68-4A43-BDCE-3DE3F927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tdi.szie.hu/dokumentum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Tassy Zsuzsanna</cp:lastModifiedBy>
  <cp:revision>2</cp:revision>
  <dcterms:created xsi:type="dcterms:W3CDTF">2022-09-14T09:25:00Z</dcterms:created>
  <dcterms:modified xsi:type="dcterms:W3CDTF">2022-09-14T09:25:00Z</dcterms:modified>
</cp:coreProperties>
</file>