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4398B" w14:textId="338FAC1F" w:rsidR="00A452A4" w:rsidRPr="0001565B" w:rsidRDefault="00806578" w:rsidP="0001565B">
      <w:pPr>
        <w:jc w:val="both"/>
        <w:rPr>
          <w:rFonts w:ascii="Garamond" w:hAnsi="Garamond"/>
          <w:b/>
          <w:bCs/>
          <w:u w:val="single"/>
        </w:rPr>
      </w:pPr>
      <w:r w:rsidRPr="0001565B">
        <w:rPr>
          <w:rFonts w:ascii="Garamond" w:hAnsi="Garamond"/>
          <w:b/>
          <w:bCs/>
          <w:u w:val="single"/>
        </w:rPr>
        <w:t>Komplex vizsga</w:t>
      </w:r>
      <w:r w:rsidR="00FE1C1C" w:rsidRPr="0001565B">
        <w:rPr>
          <w:rFonts w:ascii="Garamond" w:hAnsi="Garamond"/>
          <w:b/>
          <w:bCs/>
          <w:u w:val="single"/>
        </w:rPr>
        <w:t xml:space="preserve"> információk</w:t>
      </w:r>
    </w:p>
    <w:p w14:paraId="4B92B6E8" w14:textId="29A6B757" w:rsidR="00806578" w:rsidRPr="0001565B" w:rsidRDefault="00806578" w:rsidP="0001565B">
      <w:pPr>
        <w:jc w:val="both"/>
        <w:rPr>
          <w:rFonts w:ascii="Garamond" w:hAnsi="Garamond"/>
        </w:rPr>
      </w:pPr>
      <w:r w:rsidRPr="0001565B">
        <w:rPr>
          <w:rFonts w:ascii="Garamond" w:hAnsi="Garamond"/>
          <w:u w:val="single"/>
        </w:rPr>
        <w:t>Időpontja</w:t>
      </w:r>
      <w:r w:rsidRPr="0001565B">
        <w:rPr>
          <w:rFonts w:ascii="Garamond" w:hAnsi="Garamond"/>
        </w:rPr>
        <w:t>: 2023. július 5., szerda, 10:00-tól</w:t>
      </w:r>
    </w:p>
    <w:p w14:paraId="04953E9C" w14:textId="20DD07B8" w:rsidR="00806578" w:rsidRPr="0001565B" w:rsidRDefault="00806578" w:rsidP="0001565B">
      <w:pPr>
        <w:jc w:val="both"/>
        <w:rPr>
          <w:rFonts w:ascii="Garamond" w:hAnsi="Garamond"/>
        </w:rPr>
      </w:pPr>
      <w:r w:rsidRPr="0001565B">
        <w:rPr>
          <w:rFonts w:ascii="Garamond" w:hAnsi="Garamond"/>
          <w:u w:val="single"/>
        </w:rPr>
        <w:t>Helyszíne</w:t>
      </w:r>
      <w:r w:rsidRPr="0001565B">
        <w:rPr>
          <w:rFonts w:ascii="Garamond" w:hAnsi="Garamond"/>
        </w:rPr>
        <w:t>: 8360 Keszthely, Deák Ferenc utca 16.</w:t>
      </w:r>
      <w:r w:rsidR="0001565B" w:rsidRPr="0001565B">
        <w:rPr>
          <w:rFonts w:ascii="Garamond" w:hAnsi="Garamond"/>
        </w:rPr>
        <w:t>, félemeleti szemináriumi termek</w:t>
      </w:r>
    </w:p>
    <w:p w14:paraId="2A8A09E0" w14:textId="3B4B31C5" w:rsidR="00806578" w:rsidRPr="0001565B" w:rsidRDefault="00FE1C1C" w:rsidP="0001565B">
      <w:pPr>
        <w:jc w:val="both"/>
        <w:rPr>
          <w:rFonts w:ascii="Garamond" w:hAnsi="Garamond"/>
        </w:rPr>
      </w:pPr>
      <w:r w:rsidRPr="0001565B">
        <w:rPr>
          <w:rFonts w:ascii="Garamond" w:hAnsi="Garamond"/>
        </w:rPr>
        <w:t xml:space="preserve">A 2023 májusában elfogadott </w:t>
      </w:r>
      <w:r w:rsidR="00A36639">
        <w:rPr>
          <w:rFonts w:ascii="Garamond" w:hAnsi="Garamond"/>
        </w:rPr>
        <w:t>új K</w:t>
      </w:r>
      <w:r w:rsidRPr="0001565B">
        <w:rPr>
          <w:rFonts w:ascii="Garamond" w:hAnsi="Garamond"/>
        </w:rPr>
        <w:t xml:space="preserve">épzési tervünk alapján a </w:t>
      </w:r>
      <w:r w:rsidR="00A36639">
        <w:rPr>
          <w:rFonts w:ascii="Garamond" w:hAnsi="Garamond"/>
        </w:rPr>
        <w:t>k</w:t>
      </w:r>
      <w:r w:rsidRPr="0001565B">
        <w:rPr>
          <w:rFonts w:ascii="Garamond" w:hAnsi="Garamond"/>
        </w:rPr>
        <w:t>omplex vizsga szervezésében a témavezetők feladatát részletesen meghatároztuk az alábbiak szerint:</w:t>
      </w:r>
    </w:p>
    <w:p w14:paraId="6B94AA19" w14:textId="19A6D7C8" w:rsidR="00FE1C1C" w:rsidRDefault="00FE1C1C" w:rsidP="0001565B">
      <w:pPr>
        <w:jc w:val="both"/>
        <w:rPr>
          <w:rFonts w:ascii="Garamond" w:hAnsi="Garamond"/>
          <w:bCs/>
          <w:iCs/>
        </w:rPr>
      </w:pPr>
      <w:r w:rsidRPr="0001565B">
        <w:rPr>
          <w:rFonts w:ascii="Garamond" w:hAnsi="Garamond"/>
          <w:bCs/>
          <w:iCs/>
        </w:rPr>
        <w:t>„</w:t>
      </w:r>
      <w:r w:rsidRPr="0001565B">
        <w:rPr>
          <w:rFonts w:ascii="Garamond" w:hAnsi="Garamond"/>
          <w:bCs/>
          <w:iCs/>
        </w:rPr>
        <w:t>A komplex vizsga előtti/képzés utolsó beszámolója a doktorandusz addigi teljes teljesítményét öleli fel. A kutatási és disszertációs szakaszba történő átlépés csak az eredményes komplex vizsgát követheti. A komplex vizsgabizottság tagjai (külső és belső) a vizsga előtt egyeztetnek a doktorandusszal az elsajátítandó (számonkérésre javasolt) témakörökről, mely alapján a hallgató felkészül a vizsgára. A külső tagra javaslatot, előzetes egyeztetés-tájékoztatást követően a témavezető tesz, melyet a bizottsági elnök és titkár személyével kiegészítve a DIT fogad el. A komplex vizsga értékelése két fokozatú: megfelelt/nem felelt meg. Az elutasított beszámolót a hallgató az intézmény által előre megadott vizsgaidőpontban megismételheti.</w:t>
      </w:r>
      <w:r w:rsidRPr="0001565B">
        <w:rPr>
          <w:rFonts w:ascii="Garamond" w:hAnsi="Garamond"/>
          <w:bCs/>
          <w:iCs/>
          <w:strike/>
        </w:rPr>
        <w:t xml:space="preserve"> </w:t>
      </w:r>
      <w:r w:rsidRPr="0001565B">
        <w:rPr>
          <w:rFonts w:ascii="Garamond" w:hAnsi="Garamond"/>
          <w:bCs/>
          <w:iCs/>
        </w:rPr>
        <w:t>Azon eredménytelen beszámoló esetén, ahol a teljesítmény hiányos és a pót-vizsganapig nem pótolható, a hallgató további sorsáról kérelem alapján a DIT dönt.</w:t>
      </w:r>
      <w:r w:rsidRPr="0001565B">
        <w:rPr>
          <w:rFonts w:ascii="Garamond" w:hAnsi="Garamond"/>
          <w:bCs/>
          <w:iCs/>
        </w:rPr>
        <w:t>”</w:t>
      </w:r>
    </w:p>
    <w:p w14:paraId="3E07EE9D" w14:textId="77777777" w:rsidR="00A36639" w:rsidRPr="00A36639" w:rsidRDefault="00A36639" w:rsidP="00A36639">
      <w:pPr>
        <w:jc w:val="both"/>
        <w:rPr>
          <w:rFonts w:ascii="Garamond" w:hAnsi="Garamond"/>
          <w:bCs/>
          <w:iCs/>
        </w:rPr>
      </w:pPr>
      <w:r>
        <w:rPr>
          <w:rFonts w:ascii="Garamond" w:hAnsi="Garamond"/>
          <w:bCs/>
          <w:iCs/>
        </w:rPr>
        <w:t>„</w:t>
      </w:r>
      <w:r w:rsidRPr="00A36639">
        <w:rPr>
          <w:rFonts w:ascii="Garamond" w:hAnsi="Garamond"/>
          <w:bCs/>
          <w:iCs/>
        </w:rPr>
        <w:t xml:space="preserve">A témavezető komplex vizsga javasolt időpontja előtt legalább két hónappal javaslatot tesz a DIT-nek a komplex vizsgabizottság személyi összetételére, különösen a külső tagokra vonatkozóan, akikkel előzetesen konzultál a felkérésről, s a bizottságban betöltendő feladatairól. A külső tagok egyben kérdező tagok is, ezért a doktorandusz felkészüléséhez szükséges irodalom megadásában is közreműködnek. A kérdező tagokat a doktoranduszok témavezetőik bevonásával felkeresik a komplex vizsga előtt konzultációs céllal. A bizottsági tagok feladatai felkérésükben is felsorolásra kerülnek. </w:t>
      </w:r>
    </w:p>
    <w:p w14:paraId="0E889ACE" w14:textId="77777777" w:rsidR="00A36639" w:rsidRDefault="00A36639" w:rsidP="00A36639">
      <w:pPr>
        <w:jc w:val="both"/>
        <w:rPr>
          <w:rFonts w:ascii="Garamond" w:hAnsi="Garamond"/>
          <w:bCs/>
          <w:iCs/>
        </w:rPr>
      </w:pPr>
      <w:r w:rsidRPr="00A36639">
        <w:rPr>
          <w:rFonts w:ascii="Garamond" w:hAnsi="Garamond"/>
          <w:bCs/>
          <w:iCs/>
        </w:rPr>
        <w:t>A vizsgázó a vizsga előtt legalább két héttel elektronikus formában benyújtja a DI titkárának kutatási tevékenységének egy oldalas összefoglalóját, addig elért eredményeinek rövid összefoglalását, valamint a publikálásra beküldött, illetve megjelent cikkeit. Ezeket a bizottság tagjai a vizsga előtt megkapják.</w:t>
      </w:r>
    </w:p>
    <w:p w14:paraId="2D27717B" w14:textId="77777777" w:rsidR="00A36639" w:rsidRDefault="00A36639" w:rsidP="00A36639">
      <w:pPr>
        <w:jc w:val="both"/>
        <w:rPr>
          <w:rFonts w:ascii="Garamond" w:hAnsi="Garamond"/>
          <w:bCs/>
          <w:iCs/>
        </w:rPr>
      </w:pPr>
      <w:r w:rsidRPr="00A36639">
        <w:rPr>
          <w:rFonts w:ascii="Garamond" w:hAnsi="Garamond"/>
          <w:bCs/>
          <w:iCs/>
        </w:rPr>
        <w:t>A komplex vizsga második részében a vizsgázó előadás formájában ad számot szakirodalmi ismereteiről, beszámol kutatási eredményeiről, ismerteti a doktori képzés második szakaszára vonatkozó kutatási tervét, valamint a disszertáció elkészítésének és az eredmények publikálásának ütemezését. Előadásában kitér eredményeinek tudományos jelentőségére és innovációs tartalmára, illetve – amennyiben releváns – a kutatás technológiai motivációira, valamint az eredmények gyakorlati alkalmazhatóságára.</w:t>
      </w:r>
    </w:p>
    <w:p w14:paraId="43A497BD" w14:textId="3006B053" w:rsidR="00A36639" w:rsidRDefault="00A36639" w:rsidP="00A36639">
      <w:pPr>
        <w:jc w:val="both"/>
        <w:rPr>
          <w:rFonts w:ascii="Garamond" w:hAnsi="Garamond"/>
          <w:bCs/>
          <w:iCs/>
        </w:rPr>
      </w:pPr>
      <w:r w:rsidRPr="00A36639">
        <w:rPr>
          <w:rFonts w:ascii="Garamond" w:hAnsi="Garamond"/>
          <w:bCs/>
          <w:iCs/>
        </w:rPr>
        <w:t>A komplex vizsga akkor sikeres, amennyiben a bizottság tagjainak többsége mindkét vizsgarészt sikeresnek ítéli meg. Sikertelen vizsga esetén a vizsgázó az adott vizsgaidőszakban további egy alkalommal megismételheti azt a vizsgarészt, amit nem teljesített. Ha a doktorandusz a komplex vizsgát nem teljesíti, a kötelezettség elmulasztásának, illetve sikertelenségének napján a hallgatói jogviszonya megszűnik. A komplex vizsga eredménye nem számít bele a doktori fokozat minősítésének kialakításába, de sikeres teljesítése a képzés második szakaszába történő belépésnek feltétele.</w:t>
      </w:r>
      <w:r>
        <w:rPr>
          <w:rFonts w:ascii="Garamond" w:hAnsi="Garamond"/>
          <w:bCs/>
          <w:iCs/>
        </w:rPr>
        <w:t>”</w:t>
      </w:r>
    </w:p>
    <w:p w14:paraId="286B54E7" w14:textId="2291204F" w:rsidR="00FE1C1C" w:rsidRPr="00231037" w:rsidRDefault="00FE1C1C" w:rsidP="0001565B">
      <w:pPr>
        <w:jc w:val="both"/>
        <w:rPr>
          <w:rFonts w:ascii="Garamond" w:hAnsi="Garamond"/>
          <w:bCs/>
          <w:i/>
        </w:rPr>
      </w:pPr>
      <w:r w:rsidRPr="00231037">
        <w:rPr>
          <w:rFonts w:ascii="Garamond" w:hAnsi="Garamond"/>
          <w:bCs/>
          <w:i/>
        </w:rPr>
        <w:t>Kérem, a fentiek szerint előkészíteni a doktoranduszok és a bizottsági tagok részvételét.</w:t>
      </w:r>
    </w:p>
    <w:p w14:paraId="0136B6BB" w14:textId="4B8FD54D" w:rsidR="00FE1C1C" w:rsidRPr="0001565B" w:rsidRDefault="00FE1C1C" w:rsidP="0001565B">
      <w:pPr>
        <w:jc w:val="both"/>
        <w:rPr>
          <w:rFonts w:ascii="Garamond" w:hAnsi="Garamond"/>
          <w:b/>
          <w:bCs/>
          <w:u w:val="single"/>
        </w:rPr>
      </w:pPr>
      <w:r w:rsidRPr="0001565B">
        <w:rPr>
          <w:rFonts w:ascii="Garamond" w:hAnsi="Garamond"/>
          <w:b/>
          <w:bCs/>
          <w:u w:val="single"/>
        </w:rPr>
        <w:t>Komplex vizsga menete</w:t>
      </w:r>
    </w:p>
    <w:p w14:paraId="7B921758" w14:textId="78B6716F" w:rsidR="00FE1C1C" w:rsidRPr="0001565B" w:rsidRDefault="00FE1C1C" w:rsidP="0001565B">
      <w:pPr>
        <w:jc w:val="both"/>
        <w:rPr>
          <w:rFonts w:ascii="Garamond" w:hAnsi="Garamond"/>
        </w:rPr>
      </w:pPr>
      <w:r w:rsidRPr="0001565B">
        <w:rPr>
          <w:rFonts w:ascii="Garamond" w:hAnsi="Garamond"/>
        </w:rPr>
        <w:t>A vizsga lebonyolításáért az elnök a felelős. A komplex vizsga két részének sorrendjében az anonim kérdőívezésben javasoltak szerint jobb lenne, ha előbb a kutatási előrehaladás bemutatása szerepelne, melyet a szóbeli beszámoló követhetne. A tételek állítása az elnök hatáskörébe tartozik a kérdező tagok bevonásával. A komplex vizsga tárgyait (főtárgy és melléktárgy) a képzési terv 3. számú táblázata tartalmazza (</w:t>
      </w:r>
      <w:hyperlink r:id="rId5" w:history="1">
        <w:r w:rsidRPr="0001565B">
          <w:rPr>
            <w:rStyle w:val="Hiperhivatkozs"/>
            <w:rFonts w:ascii="Garamond" w:hAnsi="Garamond"/>
          </w:rPr>
          <w:t>https://doktori.uni-mate.hu/festetics-doktori-iskola/k%C3%A9pz%C3%A9si-terv</w:t>
        </w:r>
      </w:hyperlink>
      <w:r w:rsidRPr="0001565B">
        <w:rPr>
          <w:rFonts w:ascii="Garamond" w:hAnsi="Garamond"/>
        </w:rPr>
        <w:t>).</w:t>
      </w:r>
    </w:p>
    <w:p w14:paraId="01F1A557" w14:textId="6C07E280" w:rsidR="00FE1C1C" w:rsidRPr="0001565B" w:rsidRDefault="00FE1C1C" w:rsidP="0001565B">
      <w:pPr>
        <w:jc w:val="both"/>
        <w:rPr>
          <w:rFonts w:ascii="Garamond" w:hAnsi="Garamond"/>
        </w:rPr>
      </w:pPr>
      <w:r w:rsidRPr="0001565B">
        <w:rPr>
          <w:rFonts w:ascii="Garamond" w:hAnsi="Garamond"/>
          <w:u w:val="single"/>
        </w:rPr>
        <w:t>Elnök feladata</w:t>
      </w:r>
      <w:r w:rsidRPr="0001565B">
        <w:rPr>
          <w:rFonts w:ascii="Garamond" w:hAnsi="Garamond"/>
        </w:rPr>
        <w:t>: a vizsga levezetése, koordinálása</w:t>
      </w:r>
    </w:p>
    <w:p w14:paraId="5FC58F06" w14:textId="07ED03C1" w:rsidR="00FE1C1C" w:rsidRPr="0001565B" w:rsidRDefault="00FE1C1C" w:rsidP="0001565B">
      <w:pPr>
        <w:jc w:val="both"/>
        <w:rPr>
          <w:rFonts w:ascii="Garamond" w:hAnsi="Garamond"/>
        </w:rPr>
      </w:pPr>
      <w:r w:rsidRPr="0001565B">
        <w:rPr>
          <w:rFonts w:ascii="Garamond" w:hAnsi="Garamond"/>
          <w:u w:val="single"/>
        </w:rPr>
        <w:t>Titkár feladata</w:t>
      </w:r>
      <w:r w:rsidRPr="0001565B">
        <w:rPr>
          <w:rFonts w:ascii="Garamond" w:hAnsi="Garamond"/>
        </w:rPr>
        <w:t xml:space="preserve">: jegyzőkönyv vezetése, a jegyzőkönyvek aláíratása </w:t>
      </w:r>
    </w:p>
    <w:p w14:paraId="1C0C668E" w14:textId="47FFCC0B" w:rsidR="0001565B" w:rsidRDefault="0001565B" w:rsidP="0001565B">
      <w:pPr>
        <w:spacing w:after="0" w:line="240" w:lineRule="auto"/>
        <w:jc w:val="both"/>
        <w:rPr>
          <w:rFonts w:ascii="Garamond" w:hAnsi="Garamond"/>
        </w:rPr>
      </w:pPr>
      <w:r w:rsidRPr="0001565B">
        <w:rPr>
          <w:rFonts w:ascii="Garamond" w:hAnsi="Garamond"/>
        </w:rPr>
        <w:lastRenderedPageBreak/>
        <w:t xml:space="preserve">Komplexvizsgára 8 fő jelentkezett a Neptun TR rendszerben. A DIT a komplexvizsga időpontját </w:t>
      </w:r>
      <w:r w:rsidRPr="0001565B">
        <w:rPr>
          <w:rFonts w:ascii="Garamond" w:hAnsi="Garamond"/>
          <w:b/>
          <w:bCs/>
        </w:rPr>
        <w:t xml:space="preserve">2023. július 5. (szerda) </w:t>
      </w:r>
      <w:r w:rsidRPr="0001565B">
        <w:rPr>
          <w:rFonts w:ascii="Garamond" w:hAnsi="Garamond"/>
        </w:rPr>
        <w:t>javasolja. A jelentkezett PhD hallgatók bizottságait a DIT</w:t>
      </w:r>
      <w:r w:rsidR="00231037">
        <w:rPr>
          <w:rFonts w:ascii="Garamond" w:hAnsi="Garamond"/>
        </w:rPr>
        <w:t xml:space="preserve"> és DHT</w:t>
      </w:r>
      <w:r w:rsidRPr="0001565B">
        <w:rPr>
          <w:rFonts w:ascii="Garamond" w:hAnsi="Garamond"/>
          <w:b/>
          <w:bCs/>
        </w:rPr>
        <w:t xml:space="preserve"> támogatta</w:t>
      </w:r>
      <w:r w:rsidRPr="0001565B">
        <w:rPr>
          <w:rFonts w:ascii="Garamond" w:hAnsi="Garamond"/>
        </w:rPr>
        <w:t xml:space="preserve"> az alábbiak szerint:</w:t>
      </w:r>
    </w:p>
    <w:p w14:paraId="58EC8375" w14:textId="77777777" w:rsidR="0001565B" w:rsidRPr="0001565B" w:rsidRDefault="0001565B" w:rsidP="0001565B">
      <w:pPr>
        <w:spacing w:after="0" w:line="240" w:lineRule="auto"/>
        <w:jc w:val="both"/>
        <w:rPr>
          <w:rFonts w:ascii="Garamond" w:hAnsi="Garamond"/>
        </w:rPr>
      </w:pPr>
    </w:p>
    <w:p w14:paraId="22C70F48" w14:textId="77777777" w:rsidR="0001565B" w:rsidRPr="0001565B" w:rsidRDefault="0001565B" w:rsidP="0001565B">
      <w:pPr>
        <w:spacing w:after="0" w:line="240" w:lineRule="auto"/>
        <w:jc w:val="both"/>
        <w:rPr>
          <w:rFonts w:ascii="Garamond" w:hAnsi="Garamond"/>
        </w:rPr>
      </w:pPr>
      <w:r w:rsidRPr="0001565B">
        <w:rPr>
          <w:rFonts w:ascii="Garamond" w:hAnsi="Garamond"/>
        </w:rPr>
        <w:t>Tokár Alexandra</w:t>
      </w:r>
    </w:p>
    <w:p w14:paraId="49A211C0" w14:textId="77777777" w:rsidR="0001565B" w:rsidRPr="0001565B" w:rsidRDefault="0001565B" w:rsidP="0001565B">
      <w:pPr>
        <w:tabs>
          <w:tab w:val="left" w:pos="2268"/>
          <w:tab w:val="left" w:pos="4536"/>
        </w:tabs>
        <w:spacing w:after="0" w:line="240" w:lineRule="auto"/>
        <w:jc w:val="both"/>
        <w:rPr>
          <w:rFonts w:ascii="Garamond" w:hAnsi="Garamond"/>
        </w:rPr>
      </w:pPr>
      <w:r w:rsidRPr="0001565B">
        <w:rPr>
          <w:rFonts w:ascii="Garamond" w:hAnsi="Garamond"/>
        </w:rPr>
        <w:tab/>
        <w:t>elnök</w:t>
      </w:r>
      <w:r w:rsidRPr="0001565B">
        <w:rPr>
          <w:rFonts w:ascii="Garamond" w:hAnsi="Garamond"/>
        </w:rPr>
        <w:tab/>
        <w:t>Dr. Husvéth Ferenc</w:t>
      </w:r>
    </w:p>
    <w:p w14:paraId="698FCF5C" w14:textId="77777777" w:rsidR="0001565B" w:rsidRPr="0001565B" w:rsidRDefault="0001565B" w:rsidP="0001565B">
      <w:pPr>
        <w:tabs>
          <w:tab w:val="left" w:pos="2268"/>
          <w:tab w:val="left" w:pos="4536"/>
        </w:tabs>
        <w:spacing w:after="0" w:line="240" w:lineRule="auto"/>
        <w:jc w:val="both"/>
        <w:rPr>
          <w:rFonts w:ascii="Garamond" w:hAnsi="Garamond"/>
        </w:rPr>
      </w:pPr>
      <w:r w:rsidRPr="0001565B">
        <w:rPr>
          <w:rFonts w:ascii="Garamond" w:hAnsi="Garamond"/>
        </w:rPr>
        <w:tab/>
        <w:t>külső tag</w:t>
      </w:r>
      <w:r w:rsidRPr="0001565B">
        <w:rPr>
          <w:rFonts w:ascii="Garamond" w:hAnsi="Garamond"/>
        </w:rPr>
        <w:tab/>
        <w:t xml:space="preserve">Dr. Márton Aliz </w:t>
      </w:r>
    </w:p>
    <w:p w14:paraId="4D12E9BE" w14:textId="77777777" w:rsidR="0001565B" w:rsidRPr="0001565B" w:rsidRDefault="0001565B" w:rsidP="0001565B">
      <w:pPr>
        <w:tabs>
          <w:tab w:val="left" w:pos="2268"/>
          <w:tab w:val="left" w:pos="4536"/>
        </w:tabs>
        <w:spacing w:after="0" w:line="240" w:lineRule="auto"/>
        <w:jc w:val="both"/>
        <w:rPr>
          <w:rFonts w:ascii="Garamond" w:hAnsi="Garamond"/>
        </w:rPr>
      </w:pPr>
      <w:r w:rsidRPr="0001565B">
        <w:rPr>
          <w:rFonts w:ascii="Garamond" w:hAnsi="Garamond"/>
        </w:rPr>
        <w:tab/>
        <w:t>belső tag</w:t>
      </w:r>
      <w:r w:rsidRPr="0001565B">
        <w:rPr>
          <w:rFonts w:ascii="Garamond" w:hAnsi="Garamond"/>
        </w:rPr>
        <w:tab/>
        <w:t>Dr. Pál László</w:t>
      </w:r>
    </w:p>
    <w:p w14:paraId="699DF862" w14:textId="77777777" w:rsidR="0001565B" w:rsidRPr="0001565B" w:rsidRDefault="0001565B" w:rsidP="0001565B">
      <w:pPr>
        <w:tabs>
          <w:tab w:val="left" w:pos="2268"/>
          <w:tab w:val="left" w:pos="4536"/>
        </w:tabs>
        <w:spacing w:after="0" w:line="240" w:lineRule="auto"/>
        <w:jc w:val="both"/>
        <w:rPr>
          <w:rFonts w:ascii="Garamond" w:hAnsi="Garamond"/>
        </w:rPr>
      </w:pPr>
      <w:r w:rsidRPr="0001565B">
        <w:rPr>
          <w:rFonts w:ascii="Garamond" w:hAnsi="Garamond"/>
        </w:rPr>
        <w:tab/>
        <w:t>titkár</w:t>
      </w:r>
      <w:r w:rsidRPr="0001565B">
        <w:rPr>
          <w:rFonts w:ascii="Garamond" w:hAnsi="Garamond"/>
        </w:rPr>
        <w:tab/>
        <w:t>Dr. Such Nikoletta</w:t>
      </w:r>
    </w:p>
    <w:p w14:paraId="6C4ECA0D" w14:textId="77777777" w:rsidR="0001565B" w:rsidRPr="0001565B" w:rsidRDefault="0001565B" w:rsidP="0001565B">
      <w:pPr>
        <w:spacing w:after="0" w:line="240" w:lineRule="auto"/>
        <w:jc w:val="both"/>
        <w:rPr>
          <w:rFonts w:ascii="Garamond" w:hAnsi="Garamond"/>
        </w:rPr>
      </w:pPr>
      <w:r w:rsidRPr="0001565B">
        <w:rPr>
          <w:rFonts w:ascii="Garamond" w:hAnsi="Garamond"/>
        </w:rPr>
        <w:t>Bognárné Gyöngyösi Anett</w:t>
      </w:r>
    </w:p>
    <w:p w14:paraId="25AA37A1" w14:textId="77777777" w:rsidR="0001565B" w:rsidRPr="0001565B" w:rsidRDefault="0001565B" w:rsidP="0001565B">
      <w:pPr>
        <w:tabs>
          <w:tab w:val="left" w:pos="2268"/>
          <w:tab w:val="left" w:pos="4536"/>
        </w:tabs>
        <w:spacing w:after="0" w:line="240" w:lineRule="auto"/>
        <w:jc w:val="both"/>
        <w:rPr>
          <w:rFonts w:ascii="Garamond" w:hAnsi="Garamond"/>
        </w:rPr>
      </w:pPr>
      <w:r w:rsidRPr="0001565B">
        <w:rPr>
          <w:rFonts w:ascii="Garamond" w:hAnsi="Garamond"/>
        </w:rPr>
        <w:tab/>
        <w:t>elnök</w:t>
      </w:r>
      <w:r w:rsidRPr="0001565B">
        <w:rPr>
          <w:rFonts w:ascii="Garamond" w:hAnsi="Garamond"/>
        </w:rPr>
        <w:tab/>
        <w:t>Dr. Husvéth Ferenc</w:t>
      </w:r>
    </w:p>
    <w:p w14:paraId="0E24EC57" w14:textId="77777777" w:rsidR="0001565B" w:rsidRPr="0001565B" w:rsidRDefault="0001565B" w:rsidP="0001565B">
      <w:pPr>
        <w:tabs>
          <w:tab w:val="left" w:pos="2268"/>
          <w:tab w:val="left" w:pos="4536"/>
        </w:tabs>
        <w:spacing w:after="0" w:line="240" w:lineRule="auto"/>
        <w:jc w:val="both"/>
        <w:rPr>
          <w:rFonts w:ascii="Garamond" w:hAnsi="Garamond"/>
        </w:rPr>
      </w:pPr>
      <w:r w:rsidRPr="0001565B">
        <w:rPr>
          <w:rFonts w:ascii="Garamond" w:hAnsi="Garamond"/>
        </w:rPr>
        <w:tab/>
        <w:t>külső tag</w:t>
      </w:r>
      <w:r w:rsidRPr="0001565B">
        <w:rPr>
          <w:rFonts w:ascii="Garamond" w:hAnsi="Garamond"/>
        </w:rPr>
        <w:tab/>
        <w:t xml:space="preserve">Dr. Specziár András </w:t>
      </w:r>
    </w:p>
    <w:p w14:paraId="398B78B5" w14:textId="77777777" w:rsidR="0001565B" w:rsidRPr="0001565B" w:rsidRDefault="0001565B" w:rsidP="0001565B">
      <w:pPr>
        <w:tabs>
          <w:tab w:val="left" w:pos="2268"/>
          <w:tab w:val="left" w:pos="4536"/>
        </w:tabs>
        <w:spacing w:after="0" w:line="240" w:lineRule="auto"/>
        <w:jc w:val="both"/>
        <w:rPr>
          <w:rFonts w:ascii="Garamond" w:hAnsi="Garamond"/>
        </w:rPr>
      </w:pPr>
      <w:r w:rsidRPr="0001565B">
        <w:rPr>
          <w:rFonts w:ascii="Garamond" w:hAnsi="Garamond"/>
        </w:rPr>
        <w:tab/>
        <w:t>belső tag</w:t>
      </w:r>
      <w:r w:rsidRPr="0001565B">
        <w:rPr>
          <w:rFonts w:ascii="Garamond" w:hAnsi="Garamond"/>
        </w:rPr>
        <w:tab/>
        <w:t>Dr. Pál László</w:t>
      </w:r>
    </w:p>
    <w:p w14:paraId="36A28CF3" w14:textId="77777777" w:rsidR="0001565B" w:rsidRPr="0001565B" w:rsidRDefault="0001565B" w:rsidP="0001565B">
      <w:pPr>
        <w:tabs>
          <w:tab w:val="left" w:pos="2268"/>
          <w:tab w:val="left" w:pos="4536"/>
        </w:tabs>
        <w:spacing w:after="0" w:line="240" w:lineRule="auto"/>
        <w:jc w:val="both"/>
        <w:rPr>
          <w:rFonts w:ascii="Garamond" w:hAnsi="Garamond"/>
        </w:rPr>
      </w:pPr>
      <w:r w:rsidRPr="0001565B">
        <w:rPr>
          <w:rFonts w:ascii="Garamond" w:hAnsi="Garamond"/>
        </w:rPr>
        <w:tab/>
        <w:t>titkár</w:t>
      </w:r>
      <w:r w:rsidRPr="0001565B">
        <w:rPr>
          <w:rFonts w:ascii="Garamond" w:hAnsi="Garamond"/>
        </w:rPr>
        <w:tab/>
        <w:t>Dr. Such Nikoletta</w:t>
      </w:r>
    </w:p>
    <w:p w14:paraId="15060DE9" w14:textId="77777777" w:rsidR="0001565B" w:rsidRPr="0001565B" w:rsidRDefault="0001565B" w:rsidP="0001565B">
      <w:pPr>
        <w:spacing w:after="0" w:line="240" w:lineRule="auto"/>
        <w:jc w:val="both"/>
        <w:rPr>
          <w:rFonts w:ascii="Garamond" w:hAnsi="Garamond"/>
        </w:rPr>
      </w:pPr>
      <w:r w:rsidRPr="0001565B">
        <w:rPr>
          <w:rFonts w:ascii="Garamond" w:hAnsi="Garamond"/>
        </w:rPr>
        <w:t>Füleki-Veres Aliz</w:t>
      </w:r>
    </w:p>
    <w:p w14:paraId="24507000" w14:textId="77777777" w:rsidR="0001565B" w:rsidRPr="0001565B" w:rsidRDefault="0001565B" w:rsidP="0001565B">
      <w:pPr>
        <w:tabs>
          <w:tab w:val="left" w:pos="2268"/>
          <w:tab w:val="left" w:pos="4536"/>
        </w:tabs>
        <w:spacing w:after="0" w:line="240" w:lineRule="auto"/>
        <w:jc w:val="both"/>
        <w:rPr>
          <w:rFonts w:ascii="Garamond" w:hAnsi="Garamond"/>
        </w:rPr>
      </w:pPr>
      <w:r w:rsidRPr="0001565B">
        <w:rPr>
          <w:rFonts w:ascii="Garamond" w:hAnsi="Garamond"/>
        </w:rPr>
        <w:tab/>
        <w:t>elnök</w:t>
      </w:r>
      <w:r w:rsidRPr="0001565B">
        <w:rPr>
          <w:rFonts w:ascii="Garamond" w:hAnsi="Garamond"/>
        </w:rPr>
        <w:tab/>
        <w:t>Dr. Kismányoky Tamás</w:t>
      </w:r>
    </w:p>
    <w:p w14:paraId="3CE566FF" w14:textId="77777777" w:rsidR="0001565B" w:rsidRPr="0001565B" w:rsidRDefault="0001565B" w:rsidP="0001565B">
      <w:pPr>
        <w:tabs>
          <w:tab w:val="left" w:pos="2268"/>
          <w:tab w:val="left" w:pos="4536"/>
        </w:tabs>
        <w:spacing w:after="0" w:line="240" w:lineRule="auto"/>
        <w:jc w:val="both"/>
        <w:rPr>
          <w:rFonts w:ascii="Garamond" w:hAnsi="Garamond"/>
        </w:rPr>
      </w:pPr>
      <w:r w:rsidRPr="0001565B">
        <w:rPr>
          <w:rFonts w:ascii="Garamond" w:hAnsi="Garamond"/>
        </w:rPr>
        <w:tab/>
        <w:t>külső tag</w:t>
      </w:r>
      <w:r w:rsidRPr="0001565B">
        <w:rPr>
          <w:rFonts w:ascii="Garamond" w:hAnsi="Garamond"/>
        </w:rPr>
        <w:tab/>
        <w:t>Dr. Hernádi Hilda</w:t>
      </w:r>
    </w:p>
    <w:p w14:paraId="47AD2AEA" w14:textId="77777777" w:rsidR="0001565B" w:rsidRPr="0001565B" w:rsidRDefault="0001565B" w:rsidP="0001565B">
      <w:pPr>
        <w:tabs>
          <w:tab w:val="left" w:pos="2268"/>
          <w:tab w:val="left" w:pos="4536"/>
        </w:tabs>
        <w:spacing w:after="0" w:line="240" w:lineRule="auto"/>
        <w:jc w:val="both"/>
        <w:rPr>
          <w:rFonts w:ascii="Garamond" w:hAnsi="Garamond"/>
        </w:rPr>
      </w:pPr>
      <w:r w:rsidRPr="0001565B">
        <w:rPr>
          <w:rFonts w:ascii="Garamond" w:hAnsi="Garamond"/>
        </w:rPr>
        <w:tab/>
        <w:t>belső tag</w:t>
      </w:r>
      <w:r w:rsidRPr="0001565B">
        <w:rPr>
          <w:rFonts w:ascii="Garamond" w:hAnsi="Garamond"/>
        </w:rPr>
        <w:tab/>
        <w:t>Dr. Decsi Éva Kincső</w:t>
      </w:r>
    </w:p>
    <w:p w14:paraId="59542A86" w14:textId="77777777" w:rsidR="0001565B" w:rsidRPr="0001565B" w:rsidRDefault="0001565B" w:rsidP="0001565B">
      <w:pPr>
        <w:tabs>
          <w:tab w:val="left" w:pos="2268"/>
          <w:tab w:val="left" w:pos="4536"/>
        </w:tabs>
        <w:spacing w:after="0" w:line="240" w:lineRule="auto"/>
        <w:jc w:val="both"/>
        <w:rPr>
          <w:rFonts w:ascii="Garamond" w:hAnsi="Garamond"/>
        </w:rPr>
      </w:pPr>
      <w:r w:rsidRPr="0001565B">
        <w:rPr>
          <w:rFonts w:ascii="Garamond" w:hAnsi="Garamond"/>
        </w:rPr>
        <w:tab/>
        <w:t>titkár</w:t>
      </w:r>
      <w:r w:rsidRPr="0001565B">
        <w:rPr>
          <w:rFonts w:ascii="Garamond" w:hAnsi="Garamond"/>
        </w:rPr>
        <w:tab/>
        <w:t>Dr. Simon-Gáspár Brigitta</w:t>
      </w:r>
    </w:p>
    <w:p w14:paraId="0CF03684" w14:textId="77777777" w:rsidR="0001565B" w:rsidRPr="0001565B" w:rsidRDefault="0001565B" w:rsidP="0001565B">
      <w:pPr>
        <w:tabs>
          <w:tab w:val="left" w:pos="2268"/>
          <w:tab w:val="left" w:pos="4536"/>
        </w:tabs>
        <w:spacing w:after="0" w:line="240" w:lineRule="auto"/>
        <w:jc w:val="both"/>
        <w:rPr>
          <w:rFonts w:ascii="Garamond" w:hAnsi="Garamond"/>
        </w:rPr>
      </w:pPr>
      <w:r w:rsidRPr="0001565B">
        <w:rPr>
          <w:rFonts w:ascii="Garamond" w:hAnsi="Garamond"/>
        </w:rPr>
        <w:t>Pacsai Bálint</w:t>
      </w:r>
    </w:p>
    <w:p w14:paraId="766825A4" w14:textId="77777777" w:rsidR="0001565B" w:rsidRPr="0001565B" w:rsidRDefault="0001565B" w:rsidP="0001565B">
      <w:pPr>
        <w:tabs>
          <w:tab w:val="left" w:pos="2268"/>
          <w:tab w:val="left" w:pos="4536"/>
        </w:tabs>
        <w:spacing w:after="0" w:line="240" w:lineRule="auto"/>
        <w:jc w:val="both"/>
        <w:rPr>
          <w:rFonts w:ascii="Garamond" w:hAnsi="Garamond"/>
        </w:rPr>
      </w:pPr>
      <w:r w:rsidRPr="0001565B">
        <w:rPr>
          <w:rFonts w:ascii="Garamond" w:hAnsi="Garamond"/>
        </w:rPr>
        <w:tab/>
        <w:t>elnök</w:t>
      </w:r>
      <w:r w:rsidRPr="0001565B">
        <w:rPr>
          <w:rFonts w:ascii="Garamond" w:hAnsi="Garamond"/>
        </w:rPr>
        <w:tab/>
        <w:t>Dr. Anda Angéla</w:t>
      </w:r>
    </w:p>
    <w:p w14:paraId="1478ED8E" w14:textId="77777777" w:rsidR="0001565B" w:rsidRPr="0001565B" w:rsidRDefault="0001565B" w:rsidP="0001565B">
      <w:pPr>
        <w:tabs>
          <w:tab w:val="left" w:pos="2268"/>
          <w:tab w:val="left" w:pos="4536"/>
        </w:tabs>
        <w:spacing w:after="0" w:line="240" w:lineRule="auto"/>
        <w:jc w:val="both"/>
        <w:rPr>
          <w:rFonts w:ascii="Garamond" w:hAnsi="Garamond"/>
        </w:rPr>
      </w:pPr>
      <w:r w:rsidRPr="0001565B">
        <w:rPr>
          <w:rFonts w:ascii="Garamond" w:hAnsi="Garamond"/>
        </w:rPr>
        <w:tab/>
        <w:t>külső tag</w:t>
      </w:r>
      <w:r w:rsidRPr="0001565B">
        <w:rPr>
          <w:rFonts w:ascii="Garamond" w:hAnsi="Garamond"/>
        </w:rPr>
        <w:tab/>
        <w:t>Dr. Szeglet Péter</w:t>
      </w:r>
    </w:p>
    <w:p w14:paraId="7E3E267E" w14:textId="77777777" w:rsidR="0001565B" w:rsidRPr="0001565B" w:rsidRDefault="0001565B" w:rsidP="0001565B">
      <w:pPr>
        <w:tabs>
          <w:tab w:val="left" w:pos="2268"/>
          <w:tab w:val="left" w:pos="4536"/>
        </w:tabs>
        <w:spacing w:after="0" w:line="240" w:lineRule="auto"/>
        <w:jc w:val="both"/>
        <w:rPr>
          <w:rFonts w:ascii="Garamond" w:hAnsi="Garamond"/>
        </w:rPr>
      </w:pPr>
      <w:r w:rsidRPr="0001565B">
        <w:rPr>
          <w:rFonts w:ascii="Garamond" w:hAnsi="Garamond"/>
        </w:rPr>
        <w:tab/>
        <w:t>belső tag</w:t>
      </w:r>
      <w:r w:rsidRPr="0001565B">
        <w:rPr>
          <w:rFonts w:ascii="Garamond" w:hAnsi="Garamond"/>
        </w:rPr>
        <w:tab/>
        <w:t>Dr. Csergő Anna Mária</w:t>
      </w:r>
    </w:p>
    <w:p w14:paraId="31579BAC" w14:textId="77777777" w:rsidR="0001565B" w:rsidRPr="0001565B" w:rsidRDefault="0001565B" w:rsidP="0001565B">
      <w:pPr>
        <w:tabs>
          <w:tab w:val="left" w:pos="2268"/>
          <w:tab w:val="left" w:pos="4536"/>
        </w:tabs>
        <w:spacing w:after="0" w:line="240" w:lineRule="auto"/>
        <w:jc w:val="both"/>
        <w:rPr>
          <w:rFonts w:ascii="Garamond" w:hAnsi="Garamond"/>
        </w:rPr>
      </w:pPr>
      <w:r w:rsidRPr="0001565B">
        <w:rPr>
          <w:rFonts w:ascii="Garamond" w:hAnsi="Garamond"/>
        </w:rPr>
        <w:tab/>
        <w:t>titkár</w:t>
      </w:r>
      <w:r w:rsidRPr="0001565B">
        <w:rPr>
          <w:rFonts w:ascii="Garamond" w:hAnsi="Garamond"/>
        </w:rPr>
        <w:tab/>
        <w:t>Dr. Simon Szabina</w:t>
      </w:r>
    </w:p>
    <w:p w14:paraId="08FBDE8B" w14:textId="77777777" w:rsidR="0001565B" w:rsidRPr="0001565B" w:rsidRDefault="0001565B" w:rsidP="0001565B">
      <w:pPr>
        <w:tabs>
          <w:tab w:val="left" w:pos="2268"/>
          <w:tab w:val="left" w:pos="4536"/>
        </w:tabs>
        <w:spacing w:after="0" w:line="240" w:lineRule="auto"/>
        <w:jc w:val="both"/>
        <w:rPr>
          <w:rFonts w:ascii="Garamond" w:hAnsi="Garamond"/>
        </w:rPr>
      </w:pPr>
      <w:r w:rsidRPr="0001565B">
        <w:rPr>
          <w:rFonts w:ascii="Garamond" w:hAnsi="Garamond"/>
        </w:rPr>
        <w:t>Búzás Előd</w:t>
      </w:r>
    </w:p>
    <w:p w14:paraId="419531CB" w14:textId="77777777" w:rsidR="0001565B" w:rsidRPr="0001565B" w:rsidRDefault="0001565B" w:rsidP="0001565B">
      <w:pPr>
        <w:tabs>
          <w:tab w:val="left" w:pos="2268"/>
          <w:tab w:val="left" w:pos="4536"/>
        </w:tabs>
        <w:spacing w:after="0" w:line="240" w:lineRule="auto"/>
        <w:jc w:val="both"/>
        <w:rPr>
          <w:rFonts w:ascii="Garamond" w:hAnsi="Garamond"/>
        </w:rPr>
      </w:pPr>
      <w:r w:rsidRPr="0001565B">
        <w:rPr>
          <w:rFonts w:ascii="Garamond" w:hAnsi="Garamond"/>
        </w:rPr>
        <w:tab/>
        <w:t>elnök</w:t>
      </w:r>
      <w:r w:rsidRPr="0001565B">
        <w:rPr>
          <w:rFonts w:ascii="Garamond" w:hAnsi="Garamond"/>
        </w:rPr>
        <w:tab/>
        <w:t>Dr. Anda Angéla</w:t>
      </w:r>
    </w:p>
    <w:p w14:paraId="13A41489" w14:textId="77777777" w:rsidR="0001565B" w:rsidRPr="0001565B" w:rsidRDefault="0001565B" w:rsidP="0001565B">
      <w:pPr>
        <w:tabs>
          <w:tab w:val="left" w:pos="2268"/>
          <w:tab w:val="left" w:pos="4536"/>
        </w:tabs>
        <w:spacing w:after="0" w:line="240" w:lineRule="auto"/>
        <w:jc w:val="both"/>
        <w:rPr>
          <w:rFonts w:ascii="Garamond" w:hAnsi="Garamond"/>
        </w:rPr>
      </w:pPr>
      <w:r w:rsidRPr="0001565B">
        <w:rPr>
          <w:rFonts w:ascii="Garamond" w:hAnsi="Garamond"/>
        </w:rPr>
        <w:tab/>
        <w:t>külső tag</w:t>
      </w:r>
      <w:r w:rsidRPr="0001565B">
        <w:rPr>
          <w:rFonts w:ascii="Garamond" w:hAnsi="Garamond"/>
        </w:rPr>
        <w:tab/>
        <w:t>Dr. Szeglet Péter</w:t>
      </w:r>
    </w:p>
    <w:p w14:paraId="18B492CE" w14:textId="77777777" w:rsidR="0001565B" w:rsidRPr="0001565B" w:rsidRDefault="0001565B" w:rsidP="0001565B">
      <w:pPr>
        <w:tabs>
          <w:tab w:val="left" w:pos="2268"/>
          <w:tab w:val="left" w:pos="4536"/>
        </w:tabs>
        <w:spacing w:after="0" w:line="240" w:lineRule="auto"/>
        <w:jc w:val="both"/>
        <w:rPr>
          <w:rFonts w:ascii="Garamond" w:hAnsi="Garamond"/>
        </w:rPr>
      </w:pPr>
      <w:r w:rsidRPr="0001565B">
        <w:rPr>
          <w:rFonts w:ascii="Garamond" w:hAnsi="Garamond"/>
        </w:rPr>
        <w:tab/>
        <w:t>belső tag</w:t>
      </w:r>
      <w:r w:rsidRPr="0001565B">
        <w:rPr>
          <w:rFonts w:ascii="Garamond" w:hAnsi="Garamond"/>
        </w:rPr>
        <w:tab/>
        <w:t>Dr. Biró Marianna</w:t>
      </w:r>
    </w:p>
    <w:p w14:paraId="6270A3CD" w14:textId="77777777" w:rsidR="0001565B" w:rsidRPr="0001565B" w:rsidRDefault="0001565B" w:rsidP="0001565B">
      <w:pPr>
        <w:tabs>
          <w:tab w:val="left" w:pos="2268"/>
          <w:tab w:val="left" w:pos="4536"/>
        </w:tabs>
        <w:spacing w:after="0" w:line="240" w:lineRule="auto"/>
        <w:jc w:val="both"/>
        <w:rPr>
          <w:rFonts w:ascii="Garamond" w:hAnsi="Garamond"/>
        </w:rPr>
      </w:pPr>
      <w:r w:rsidRPr="0001565B">
        <w:rPr>
          <w:rFonts w:ascii="Garamond" w:hAnsi="Garamond"/>
        </w:rPr>
        <w:tab/>
        <w:t>titkár</w:t>
      </w:r>
      <w:r w:rsidRPr="0001565B">
        <w:rPr>
          <w:rFonts w:ascii="Garamond" w:hAnsi="Garamond"/>
        </w:rPr>
        <w:tab/>
        <w:t>Dr. Simon Szabina</w:t>
      </w:r>
    </w:p>
    <w:p w14:paraId="1648EDCE" w14:textId="77777777" w:rsidR="0001565B" w:rsidRPr="0001565B" w:rsidRDefault="0001565B" w:rsidP="0001565B">
      <w:pPr>
        <w:spacing w:after="0" w:line="240" w:lineRule="auto"/>
        <w:jc w:val="both"/>
        <w:rPr>
          <w:rFonts w:ascii="Garamond" w:hAnsi="Garamond"/>
        </w:rPr>
      </w:pPr>
      <w:r w:rsidRPr="0001565B">
        <w:rPr>
          <w:rFonts w:ascii="Garamond" w:hAnsi="Garamond"/>
        </w:rPr>
        <w:t>Saidon Nadhirah Binti</w:t>
      </w:r>
    </w:p>
    <w:p w14:paraId="06D7B4C2" w14:textId="77777777" w:rsidR="0001565B" w:rsidRPr="0001565B" w:rsidRDefault="0001565B" w:rsidP="0001565B">
      <w:pPr>
        <w:tabs>
          <w:tab w:val="left" w:pos="2268"/>
          <w:tab w:val="left" w:pos="4536"/>
        </w:tabs>
        <w:spacing w:after="0" w:line="240" w:lineRule="auto"/>
        <w:jc w:val="both"/>
        <w:rPr>
          <w:rFonts w:ascii="Garamond" w:hAnsi="Garamond"/>
        </w:rPr>
      </w:pPr>
      <w:r w:rsidRPr="0001565B">
        <w:rPr>
          <w:rFonts w:ascii="Garamond" w:hAnsi="Garamond"/>
        </w:rPr>
        <w:tab/>
        <w:t>elnök</w:t>
      </w:r>
      <w:r w:rsidRPr="0001565B">
        <w:rPr>
          <w:rFonts w:ascii="Garamond" w:hAnsi="Garamond"/>
        </w:rPr>
        <w:tab/>
        <w:t>Dr. Kazinczi Gabriella</w:t>
      </w:r>
    </w:p>
    <w:p w14:paraId="1C3E1D71" w14:textId="77777777" w:rsidR="0001565B" w:rsidRPr="0001565B" w:rsidRDefault="0001565B" w:rsidP="0001565B">
      <w:pPr>
        <w:tabs>
          <w:tab w:val="left" w:pos="2268"/>
          <w:tab w:val="left" w:pos="4536"/>
        </w:tabs>
        <w:spacing w:after="0" w:line="240" w:lineRule="auto"/>
        <w:jc w:val="both"/>
        <w:rPr>
          <w:rFonts w:ascii="Garamond" w:hAnsi="Garamond"/>
        </w:rPr>
      </w:pPr>
      <w:r w:rsidRPr="0001565B">
        <w:rPr>
          <w:rFonts w:ascii="Garamond" w:hAnsi="Garamond"/>
        </w:rPr>
        <w:tab/>
        <w:t>külső tag</w:t>
      </w:r>
      <w:r w:rsidRPr="0001565B">
        <w:rPr>
          <w:rFonts w:ascii="Garamond" w:hAnsi="Garamond"/>
        </w:rPr>
        <w:tab/>
        <w:t>Dr. Grúz Adrienn</w:t>
      </w:r>
    </w:p>
    <w:p w14:paraId="15FC3CEA" w14:textId="77777777" w:rsidR="0001565B" w:rsidRPr="0001565B" w:rsidRDefault="0001565B" w:rsidP="0001565B">
      <w:pPr>
        <w:tabs>
          <w:tab w:val="left" w:pos="2268"/>
          <w:tab w:val="left" w:pos="4536"/>
        </w:tabs>
        <w:spacing w:after="0" w:line="240" w:lineRule="auto"/>
        <w:jc w:val="both"/>
        <w:rPr>
          <w:rFonts w:ascii="Garamond" w:hAnsi="Garamond"/>
        </w:rPr>
      </w:pPr>
      <w:r w:rsidRPr="0001565B">
        <w:rPr>
          <w:rFonts w:ascii="Garamond" w:hAnsi="Garamond"/>
        </w:rPr>
        <w:tab/>
        <w:t>belső tag</w:t>
      </w:r>
      <w:r w:rsidRPr="0001565B">
        <w:rPr>
          <w:rFonts w:ascii="Garamond" w:hAnsi="Garamond"/>
        </w:rPr>
        <w:tab/>
        <w:t>Dr. Marczali Zsolt</w:t>
      </w:r>
    </w:p>
    <w:p w14:paraId="08B98DB7" w14:textId="77777777" w:rsidR="0001565B" w:rsidRPr="0001565B" w:rsidRDefault="0001565B" w:rsidP="0001565B">
      <w:pPr>
        <w:tabs>
          <w:tab w:val="left" w:pos="2268"/>
          <w:tab w:val="left" w:pos="4536"/>
        </w:tabs>
        <w:spacing w:after="0" w:line="240" w:lineRule="auto"/>
        <w:jc w:val="both"/>
        <w:rPr>
          <w:rFonts w:ascii="Garamond" w:hAnsi="Garamond"/>
        </w:rPr>
      </w:pPr>
      <w:r w:rsidRPr="0001565B">
        <w:rPr>
          <w:rFonts w:ascii="Garamond" w:hAnsi="Garamond"/>
        </w:rPr>
        <w:tab/>
        <w:t>titkár</w:t>
      </w:r>
      <w:r w:rsidRPr="0001565B">
        <w:rPr>
          <w:rFonts w:ascii="Garamond" w:hAnsi="Garamond"/>
        </w:rPr>
        <w:tab/>
        <w:t>Dr. Kormos Éva</w:t>
      </w:r>
    </w:p>
    <w:p w14:paraId="517E5B81" w14:textId="77777777" w:rsidR="0001565B" w:rsidRPr="0001565B" w:rsidRDefault="0001565B" w:rsidP="0001565B">
      <w:pPr>
        <w:spacing w:after="0" w:line="240" w:lineRule="auto"/>
        <w:jc w:val="both"/>
        <w:rPr>
          <w:rFonts w:ascii="Garamond" w:hAnsi="Garamond"/>
        </w:rPr>
      </w:pPr>
      <w:r w:rsidRPr="0001565B">
        <w:rPr>
          <w:rFonts w:ascii="Garamond" w:hAnsi="Garamond"/>
        </w:rPr>
        <w:t>Ofosu Rita</w:t>
      </w:r>
    </w:p>
    <w:p w14:paraId="77893C47" w14:textId="77777777" w:rsidR="0001565B" w:rsidRPr="0001565B" w:rsidRDefault="0001565B" w:rsidP="0001565B">
      <w:pPr>
        <w:tabs>
          <w:tab w:val="left" w:pos="2268"/>
          <w:tab w:val="left" w:pos="4536"/>
        </w:tabs>
        <w:spacing w:after="0" w:line="240" w:lineRule="auto"/>
        <w:jc w:val="both"/>
        <w:rPr>
          <w:rFonts w:ascii="Garamond" w:hAnsi="Garamond"/>
        </w:rPr>
      </w:pPr>
      <w:r w:rsidRPr="0001565B">
        <w:rPr>
          <w:rFonts w:ascii="Garamond" w:hAnsi="Garamond"/>
        </w:rPr>
        <w:tab/>
        <w:t>elnök</w:t>
      </w:r>
      <w:r w:rsidRPr="0001565B">
        <w:rPr>
          <w:rFonts w:ascii="Garamond" w:hAnsi="Garamond"/>
        </w:rPr>
        <w:tab/>
        <w:t>Dr. Bódis Judit</w:t>
      </w:r>
    </w:p>
    <w:p w14:paraId="66DA5685" w14:textId="77777777" w:rsidR="0001565B" w:rsidRPr="0001565B" w:rsidRDefault="0001565B" w:rsidP="0001565B">
      <w:pPr>
        <w:tabs>
          <w:tab w:val="left" w:pos="2268"/>
          <w:tab w:val="left" w:pos="4536"/>
        </w:tabs>
        <w:spacing w:after="0" w:line="240" w:lineRule="auto"/>
        <w:jc w:val="both"/>
        <w:rPr>
          <w:rFonts w:ascii="Garamond" w:hAnsi="Garamond"/>
        </w:rPr>
      </w:pPr>
      <w:r w:rsidRPr="0001565B">
        <w:rPr>
          <w:rFonts w:ascii="Garamond" w:hAnsi="Garamond"/>
        </w:rPr>
        <w:tab/>
        <w:t>külső tag</w:t>
      </w:r>
      <w:r w:rsidRPr="0001565B">
        <w:rPr>
          <w:rFonts w:ascii="Garamond" w:hAnsi="Garamond"/>
        </w:rPr>
        <w:tab/>
        <w:t xml:space="preserve">Dr. </w:t>
      </w:r>
      <w:r w:rsidRPr="0001565B">
        <w:rPr>
          <w:rFonts w:ascii="Garamond" w:hAnsi="Garamond"/>
        </w:rPr>
        <w:tab/>
        <w:t>Lukács Domonkos</w:t>
      </w:r>
    </w:p>
    <w:p w14:paraId="6136075A" w14:textId="77777777" w:rsidR="0001565B" w:rsidRPr="0001565B" w:rsidRDefault="0001565B" w:rsidP="0001565B">
      <w:pPr>
        <w:tabs>
          <w:tab w:val="left" w:pos="2268"/>
          <w:tab w:val="left" w:pos="4536"/>
        </w:tabs>
        <w:spacing w:after="0" w:line="240" w:lineRule="auto"/>
        <w:jc w:val="both"/>
        <w:rPr>
          <w:rFonts w:ascii="Garamond" w:hAnsi="Garamond"/>
        </w:rPr>
      </w:pPr>
      <w:r w:rsidRPr="0001565B">
        <w:rPr>
          <w:rFonts w:ascii="Garamond" w:hAnsi="Garamond"/>
        </w:rPr>
        <w:tab/>
        <w:t>belső tag</w:t>
      </w:r>
      <w:r w:rsidRPr="0001565B">
        <w:rPr>
          <w:rFonts w:ascii="Garamond" w:hAnsi="Garamond"/>
        </w:rPr>
        <w:tab/>
        <w:t>Dr. Kondorosy Előd</w:t>
      </w:r>
    </w:p>
    <w:p w14:paraId="70C4FC22" w14:textId="77777777" w:rsidR="0001565B" w:rsidRPr="0001565B" w:rsidRDefault="0001565B" w:rsidP="0001565B">
      <w:pPr>
        <w:tabs>
          <w:tab w:val="left" w:pos="2268"/>
          <w:tab w:val="left" w:pos="4536"/>
        </w:tabs>
        <w:spacing w:after="0" w:line="240" w:lineRule="auto"/>
        <w:jc w:val="both"/>
        <w:rPr>
          <w:rFonts w:ascii="Garamond" w:hAnsi="Garamond"/>
        </w:rPr>
      </w:pPr>
      <w:r w:rsidRPr="0001565B">
        <w:rPr>
          <w:rFonts w:ascii="Garamond" w:hAnsi="Garamond"/>
        </w:rPr>
        <w:tab/>
        <w:t>titkár</w:t>
      </w:r>
      <w:r w:rsidRPr="0001565B">
        <w:rPr>
          <w:rFonts w:ascii="Garamond" w:hAnsi="Garamond"/>
        </w:rPr>
        <w:tab/>
        <w:t>Dr. Pásztor György</w:t>
      </w:r>
    </w:p>
    <w:p w14:paraId="50098888" w14:textId="77777777" w:rsidR="0001565B" w:rsidRPr="0001565B" w:rsidRDefault="0001565B" w:rsidP="0001565B">
      <w:pPr>
        <w:spacing w:after="0" w:line="240" w:lineRule="auto"/>
        <w:jc w:val="both"/>
        <w:rPr>
          <w:rFonts w:ascii="Garamond" w:hAnsi="Garamond"/>
        </w:rPr>
      </w:pPr>
      <w:r w:rsidRPr="0001565B">
        <w:rPr>
          <w:rFonts w:ascii="Garamond" w:hAnsi="Garamond"/>
        </w:rPr>
        <w:t>Knolmajer Bence</w:t>
      </w:r>
    </w:p>
    <w:p w14:paraId="18C79DB4" w14:textId="77777777" w:rsidR="0001565B" w:rsidRPr="0001565B" w:rsidRDefault="0001565B" w:rsidP="0001565B">
      <w:pPr>
        <w:tabs>
          <w:tab w:val="left" w:pos="2268"/>
          <w:tab w:val="left" w:pos="4536"/>
        </w:tabs>
        <w:spacing w:after="0" w:line="240" w:lineRule="auto"/>
        <w:jc w:val="both"/>
        <w:rPr>
          <w:rFonts w:ascii="Garamond" w:hAnsi="Garamond"/>
        </w:rPr>
      </w:pPr>
      <w:r w:rsidRPr="0001565B">
        <w:rPr>
          <w:rFonts w:ascii="Garamond" w:hAnsi="Garamond"/>
        </w:rPr>
        <w:tab/>
        <w:t>elnök</w:t>
      </w:r>
      <w:r w:rsidRPr="0001565B">
        <w:rPr>
          <w:rFonts w:ascii="Garamond" w:hAnsi="Garamond"/>
        </w:rPr>
        <w:tab/>
        <w:t>Dr. Taller János</w:t>
      </w:r>
    </w:p>
    <w:p w14:paraId="3CF9C321" w14:textId="77777777" w:rsidR="0001565B" w:rsidRPr="0001565B" w:rsidRDefault="0001565B" w:rsidP="0001565B">
      <w:pPr>
        <w:tabs>
          <w:tab w:val="left" w:pos="2268"/>
          <w:tab w:val="left" w:pos="4536"/>
        </w:tabs>
        <w:spacing w:after="0" w:line="240" w:lineRule="auto"/>
        <w:jc w:val="both"/>
        <w:rPr>
          <w:rFonts w:ascii="Garamond" w:hAnsi="Garamond"/>
        </w:rPr>
      </w:pPr>
      <w:r w:rsidRPr="0001565B">
        <w:rPr>
          <w:rFonts w:ascii="Garamond" w:hAnsi="Garamond"/>
        </w:rPr>
        <w:tab/>
        <w:t>külső tag</w:t>
      </w:r>
      <w:r w:rsidRPr="0001565B">
        <w:rPr>
          <w:rFonts w:ascii="Garamond" w:hAnsi="Garamond"/>
        </w:rPr>
        <w:tab/>
        <w:t xml:space="preserve">Dr. </w:t>
      </w:r>
      <w:r w:rsidRPr="0001565B">
        <w:rPr>
          <w:rFonts w:ascii="Garamond" w:hAnsi="Garamond"/>
        </w:rPr>
        <w:tab/>
        <w:t>Pinke Gyula</w:t>
      </w:r>
    </w:p>
    <w:p w14:paraId="54BFA06E" w14:textId="77777777" w:rsidR="0001565B" w:rsidRPr="0001565B" w:rsidRDefault="0001565B" w:rsidP="0001565B">
      <w:pPr>
        <w:tabs>
          <w:tab w:val="left" w:pos="2268"/>
          <w:tab w:val="left" w:pos="4536"/>
        </w:tabs>
        <w:spacing w:after="0" w:line="240" w:lineRule="auto"/>
        <w:jc w:val="both"/>
        <w:rPr>
          <w:rFonts w:ascii="Garamond" w:hAnsi="Garamond"/>
        </w:rPr>
      </w:pPr>
      <w:r w:rsidRPr="0001565B">
        <w:rPr>
          <w:rFonts w:ascii="Garamond" w:hAnsi="Garamond"/>
        </w:rPr>
        <w:tab/>
        <w:t>belső tag</w:t>
      </w:r>
      <w:r w:rsidRPr="0001565B">
        <w:rPr>
          <w:rFonts w:ascii="Garamond" w:hAnsi="Garamond"/>
        </w:rPr>
        <w:tab/>
        <w:t>Dr. Takács András Péter</w:t>
      </w:r>
    </w:p>
    <w:p w14:paraId="567A74D3" w14:textId="77777777" w:rsidR="0001565B" w:rsidRPr="0001565B" w:rsidRDefault="0001565B" w:rsidP="0001565B">
      <w:pPr>
        <w:tabs>
          <w:tab w:val="left" w:pos="2268"/>
          <w:tab w:val="left" w:pos="4536"/>
        </w:tabs>
        <w:spacing w:after="0" w:line="240" w:lineRule="auto"/>
        <w:jc w:val="both"/>
        <w:rPr>
          <w:rFonts w:ascii="Garamond" w:hAnsi="Garamond"/>
        </w:rPr>
      </w:pPr>
      <w:r w:rsidRPr="0001565B">
        <w:rPr>
          <w:rFonts w:ascii="Garamond" w:hAnsi="Garamond"/>
        </w:rPr>
        <w:tab/>
        <w:t>titkár</w:t>
      </w:r>
      <w:r w:rsidRPr="0001565B">
        <w:rPr>
          <w:rFonts w:ascii="Garamond" w:hAnsi="Garamond"/>
        </w:rPr>
        <w:tab/>
        <w:t>Dr. Nagy Erzsébet</w:t>
      </w:r>
    </w:p>
    <w:p w14:paraId="32E0ACD4" w14:textId="77777777" w:rsidR="0001565B" w:rsidRPr="0001565B" w:rsidRDefault="0001565B" w:rsidP="0001565B">
      <w:pPr>
        <w:jc w:val="both"/>
        <w:rPr>
          <w:rFonts w:ascii="Garamond" w:hAnsi="Garamond"/>
        </w:rPr>
      </w:pPr>
    </w:p>
    <w:p w14:paraId="1B5F540D" w14:textId="19E69632" w:rsidR="00FE1C1C" w:rsidRPr="0001565B" w:rsidRDefault="00FE1C1C" w:rsidP="0001565B">
      <w:pPr>
        <w:jc w:val="both"/>
        <w:rPr>
          <w:rFonts w:ascii="Garamond" w:hAnsi="Garamond"/>
        </w:rPr>
      </w:pPr>
    </w:p>
    <w:sectPr w:rsidR="00FE1C1C" w:rsidRPr="00015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F131D7"/>
    <w:multiLevelType w:val="hybridMultilevel"/>
    <w:tmpl w:val="A78070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130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78"/>
    <w:rsid w:val="0001565B"/>
    <w:rsid w:val="00231037"/>
    <w:rsid w:val="00374611"/>
    <w:rsid w:val="00444CAC"/>
    <w:rsid w:val="004D2FB1"/>
    <w:rsid w:val="00806578"/>
    <w:rsid w:val="00A36639"/>
    <w:rsid w:val="00A452A4"/>
    <w:rsid w:val="00FE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AB16"/>
  <w15:chartTrackingRefBased/>
  <w15:docId w15:val="{C3E2EFD2-24CA-4BBB-B8EB-57DBCF87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E1C1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E1C1C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FE1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ktori.uni-mate.hu/festetics-doktori-iskola/k%C3%A9pz%C3%A9si-ter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2</Pages>
  <Words>663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Brigitta Simon-Gáspár</dc:creator>
  <cp:keywords/>
  <dc:description/>
  <cp:lastModifiedBy>Brigitta Simon-Gáspár</cp:lastModifiedBy>
  <cp:revision>2</cp:revision>
  <dcterms:created xsi:type="dcterms:W3CDTF">2023-06-12T08:35:00Z</dcterms:created>
  <dcterms:modified xsi:type="dcterms:W3CDTF">2023-06-13T05:30:00Z</dcterms:modified>
</cp:coreProperties>
</file>