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EFB19" w14:textId="447FF98C" w:rsidR="000655DB" w:rsidRPr="000655DB" w:rsidRDefault="000655DB" w:rsidP="000655DB">
      <w:pPr>
        <w:pStyle w:val="Cmsor2"/>
        <w:ind w:left="570"/>
        <w:jc w:val="center"/>
        <w:rPr>
          <w:rFonts w:ascii="Garamond" w:hAnsi="Garamond"/>
        </w:rPr>
      </w:pPr>
      <w:bookmarkStart w:id="0" w:name="_Toc399596270"/>
      <w:r w:rsidRPr="000655DB">
        <w:rPr>
          <w:rFonts w:ascii="Garamond" w:hAnsi="Garamond"/>
        </w:rPr>
        <w:t>Intézeti</w:t>
      </w:r>
      <w:r w:rsidR="00FD12C5">
        <w:rPr>
          <w:rFonts w:ascii="Garamond" w:hAnsi="Garamond"/>
        </w:rPr>
        <w:t>/tanszéki</w:t>
      </w:r>
      <w:r w:rsidRPr="000655DB">
        <w:rPr>
          <w:rFonts w:ascii="Garamond" w:hAnsi="Garamond"/>
        </w:rPr>
        <w:t xml:space="preserve"> befogadó nyilatkozat</w:t>
      </w:r>
      <w:bookmarkEnd w:id="0"/>
    </w:p>
    <w:p w14:paraId="6073D93A" w14:textId="77777777" w:rsidR="000655DB" w:rsidRPr="00224CE4" w:rsidRDefault="000655DB" w:rsidP="000655DB">
      <w:pPr>
        <w:pStyle w:val="Normdoc"/>
      </w:pPr>
    </w:p>
    <w:p w14:paraId="57617C88" w14:textId="77777777" w:rsidR="000655DB" w:rsidRPr="00224CE4" w:rsidRDefault="000655DB" w:rsidP="000655DB">
      <w:pPr>
        <w:pStyle w:val="Normdoc"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E7EA2">
        <w:t>Azonosító adatok</w:t>
      </w:r>
    </w:p>
    <w:p w14:paraId="51F34DEA" w14:textId="77777777" w:rsidR="000655DB" w:rsidRDefault="000655DB" w:rsidP="000655DB">
      <w:pPr>
        <w:pStyle w:val="Normdoc"/>
      </w:pPr>
    </w:p>
    <w:p w14:paraId="7E00E20C" w14:textId="77777777" w:rsidR="000655DB" w:rsidRPr="000E7EA2" w:rsidRDefault="000655DB" w:rsidP="000655DB">
      <w:pPr>
        <w:pStyle w:val="Normdoc"/>
      </w:pPr>
    </w:p>
    <w:p w14:paraId="02ECD09D" w14:textId="77777777" w:rsidR="000655DB" w:rsidRPr="000E7EA2" w:rsidRDefault="000655DB" w:rsidP="000655DB">
      <w:pPr>
        <w:pStyle w:val="Normdoc"/>
        <w:tabs>
          <w:tab w:val="right" w:leader="dot" w:pos="9072"/>
        </w:tabs>
      </w:pPr>
      <w:r>
        <w:t>Doktorandusz</w:t>
      </w:r>
      <w:r w:rsidRPr="000E7EA2">
        <w:t>-jelö</w:t>
      </w:r>
      <w:r>
        <w:t>lt neve:</w:t>
      </w:r>
      <w:r>
        <w:tab/>
      </w:r>
    </w:p>
    <w:p w14:paraId="520BBA07" w14:textId="77777777" w:rsidR="000655DB" w:rsidRDefault="000655DB" w:rsidP="000655DB">
      <w:pPr>
        <w:pStyle w:val="Normdoc"/>
        <w:tabs>
          <w:tab w:val="left" w:pos="2340"/>
          <w:tab w:val="left" w:pos="3420"/>
          <w:tab w:val="left" w:pos="4140"/>
          <w:tab w:val="left" w:pos="5220"/>
          <w:tab w:val="left" w:pos="6120"/>
          <w:tab w:val="left" w:pos="8280"/>
        </w:tabs>
      </w:pPr>
      <w:r>
        <w:t>A képzés típusa:</w:t>
      </w:r>
      <w:r>
        <w:tab/>
      </w:r>
      <w:r w:rsidRPr="000E7EA2">
        <w:rPr>
          <w:i/>
        </w:rPr>
        <w:t xml:space="preserve">nappali </w:t>
      </w:r>
      <w:r>
        <w:rPr>
          <w:i/>
        </w:rPr>
        <w:tab/>
      </w:r>
      <w:r w:rsidRPr="000E7EA2">
        <w:sym w:font="Symbol" w:char="F0FF"/>
      </w:r>
      <w:r>
        <w:tab/>
      </w:r>
      <w:r w:rsidRPr="000E7EA2">
        <w:rPr>
          <w:i/>
        </w:rPr>
        <w:t>levelező</w:t>
      </w:r>
      <w:r>
        <w:tab/>
      </w:r>
      <w:r w:rsidRPr="000E7EA2">
        <w:sym w:font="Symbol" w:char="F0FF"/>
      </w:r>
      <w:r>
        <w:tab/>
      </w:r>
      <w:r w:rsidRPr="000E7EA2">
        <w:rPr>
          <w:i/>
        </w:rPr>
        <w:t>egyéni f</w:t>
      </w:r>
      <w:r>
        <w:rPr>
          <w:i/>
        </w:rPr>
        <w:t>okozatszerző</w:t>
      </w:r>
      <w:r>
        <w:tab/>
      </w:r>
      <w:r w:rsidRPr="000E7EA2">
        <w:sym w:font="Symbol" w:char="F0FF"/>
      </w:r>
    </w:p>
    <w:p w14:paraId="26EC71B8" w14:textId="77777777" w:rsidR="000655DB" w:rsidRPr="000E7EA2" w:rsidRDefault="000655DB" w:rsidP="000655DB">
      <w:pPr>
        <w:pStyle w:val="Normdoc"/>
        <w:tabs>
          <w:tab w:val="left" w:pos="2340"/>
          <w:tab w:val="left" w:pos="3420"/>
          <w:tab w:val="left" w:pos="4140"/>
          <w:tab w:val="left" w:pos="5220"/>
          <w:tab w:val="left" w:pos="6120"/>
          <w:tab w:val="left" w:pos="8280"/>
        </w:tabs>
      </w:pPr>
    </w:p>
    <w:p w14:paraId="57D35BC9" w14:textId="77777777" w:rsidR="000655DB" w:rsidRDefault="000655DB" w:rsidP="000655DB">
      <w:pPr>
        <w:pStyle w:val="Normdoc"/>
        <w:tabs>
          <w:tab w:val="right" w:leader="dot" w:pos="9072"/>
        </w:tabs>
      </w:pPr>
      <w:r>
        <w:t>Téma címe:</w:t>
      </w:r>
      <w:r>
        <w:tab/>
      </w:r>
    </w:p>
    <w:p w14:paraId="627513D8" w14:textId="77777777" w:rsidR="000655DB" w:rsidRDefault="000655DB" w:rsidP="000655DB">
      <w:pPr>
        <w:pStyle w:val="Normdoc"/>
        <w:tabs>
          <w:tab w:val="right" w:leader="dot" w:pos="9072"/>
        </w:tabs>
      </w:pPr>
      <w:r>
        <w:tab/>
      </w:r>
    </w:p>
    <w:p w14:paraId="40873FE7" w14:textId="77777777" w:rsidR="000655DB" w:rsidRPr="000E7EA2" w:rsidRDefault="000655DB" w:rsidP="000655DB">
      <w:pPr>
        <w:pStyle w:val="Normdoc"/>
        <w:tabs>
          <w:tab w:val="right" w:leader="dot" w:pos="9072"/>
        </w:tabs>
      </w:pPr>
    </w:p>
    <w:p w14:paraId="1FAB531E" w14:textId="77777777" w:rsidR="000655DB" w:rsidRDefault="000655DB" w:rsidP="000655DB">
      <w:pPr>
        <w:pStyle w:val="Normdoc"/>
        <w:tabs>
          <w:tab w:val="right" w:leader="dot" w:pos="9072"/>
        </w:tabs>
      </w:pPr>
      <w:r>
        <w:t>Témavezető:</w:t>
      </w:r>
      <w:r>
        <w:tab/>
      </w:r>
    </w:p>
    <w:p w14:paraId="0AA06358" w14:textId="77777777" w:rsidR="000655DB" w:rsidRPr="000E7EA2" w:rsidRDefault="000655DB" w:rsidP="000655DB">
      <w:pPr>
        <w:pStyle w:val="Normdoc"/>
        <w:tabs>
          <w:tab w:val="right" w:leader="dot" w:pos="9072"/>
        </w:tabs>
      </w:pPr>
    </w:p>
    <w:p w14:paraId="460FD859" w14:textId="77777777" w:rsidR="000655DB" w:rsidRPr="000E7EA2" w:rsidRDefault="000655DB" w:rsidP="000655DB">
      <w:pPr>
        <w:pStyle w:val="Normdoc"/>
        <w:tabs>
          <w:tab w:val="right" w:leader="dot" w:pos="9072"/>
        </w:tabs>
      </w:pPr>
      <w:r>
        <w:t>Befogadó intézet/Tanszék:</w:t>
      </w:r>
      <w:r>
        <w:tab/>
      </w:r>
    </w:p>
    <w:p w14:paraId="68EB9CB4" w14:textId="77777777" w:rsidR="000655DB" w:rsidRDefault="000655DB" w:rsidP="000655DB">
      <w:pPr>
        <w:pStyle w:val="Normdoc"/>
      </w:pPr>
    </w:p>
    <w:p w14:paraId="31E7A572" w14:textId="77777777" w:rsidR="000655DB" w:rsidRPr="000E7EA2" w:rsidRDefault="000655DB" w:rsidP="000655DB">
      <w:pPr>
        <w:pStyle w:val="Normdoc"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E7EA2">
        <w:t>Oktatásra vonatkozó adatok</w:t>
      </w:r>
    </w:p>
    <w:p w14:paraId="1EC2CA27" w14:textId="77777777" w:rsidR="000655DB" w:rsidRPr="00B6749D" w:rsidRDefault="000655DB" w:rsidP="000655DB">
      <w:pPr>
        <w:numPr>
          <w:ilvl w:val="0"/>
          <w:numId w:val="15"/>
        </w:numPr>
        <w:jc w:val="both"/>
        <w:rPr>
          <w:szCs w:val="24"/>
        </w:rPr>
      </w:pPr>
      <w:r w:rsidRPr="00B6749D">
        <w:rPr>
          <w:szCs w:val="24"/>
        </w:rPr>
        <w:t>Tudja-e a</w:t>
      </w:r>
      <w:r>
        <w:rPr>
          <w:szCs w:val="24"/>
        </w:rPr>
        <w:t>z Intézet</w:t>
      </w:r>
      <w:r w:rsidRPr="00B6749D">
        <w:rPr>
          <w:szCs w:val="24"/>
        </w:rPr>
        <w:t xml:space="preserve"> legalább heti két órában foglalkoztatni a jelöltet graduális oktatásban:</w:t>
      </w:r>
    </w:p>
    <w:p w14:paraId="31D1F570" w14:textId="77777777" w:rsidR="000655DB" w:rsidRPr="00B6749D" w:rsidRDefault="000655DB" w:rsidP="000655DB">
      <w:pPr>
        <w:tabs>
          <w:tab w:val="left" w:pos="1080"/>
          <w:tab w:val="left" w:pos="1980"/>
          <w:tab w:val="left" w:pos="3420"/>
          <w:tab w:val="left" w:pos="4320"/>
        </w:tabs>
        <w:rPr>
          <w:szCs w:val="24"/>
        </w:rPr>
      </w:pPr>
      <w:r>
        <w:rPr>
          <w:szCs w:val="24"/>
        </w:rPr>
        <w:tab/>
      </w:r>
      <w:r w:rsidRPr="00B6749D">
        <w:rPr>
          <w:szCs w:val="24"/>
        </w:rPr>
        <w:t>igen</w:t>
      </w:r>
      <w:r>
        <w:rPr>
          <w:szCs w:val="24"/>
        </w:rPr>
        <w:tab/>
      </w:r>
      <w:r w:rsidRPr="00B6749D">
        <w:rPr>
          <w:szCs w:val="24"/>
        </w:rPr>
        <w:sym w:font="Symbol" w:char="F0FF"/>
      </w:r>
      <w:r>
        <w:rPr>
          <w:szCs w:val="24"/>
        </w:rPr>
        <w:tab/>
        <w:t>nem</w:t>
      </w:r>
      <w:r>
        <w:rPr>
          <w:szCs w:val="24"/>
        </w:rPr>
        <w:tab/>
      </w:r>
      <w:r w:rsidRPr="00B6749D">
        <w:rPr>
          <w:szCs w:val="24"/>
        </w:rPr>
        <w:sym w:font="Symbol" w:char="F0FF"/>
      </w:r>
    </w:p>
    <w:p w14:paraId="5EC19729" w14:textId="5780B1F3" w:rsidR="000655DB" w:rsidRDefault="000655DB" w:rsidP="000655DB">
      <w:pPr>
        <w:numPr>
          <w:ilvl w:val="0"/>
          <w:numId w:val="15"/>
        </w:numPr>
        <w:tabs>
          <w:tab w:val="left" w:pos="1080"/>
          <w:tab w:val="left" w:leader="dot" w:pos="9072"/>
        </w:tabs>
        <w:jc w:val="both"/>
        <w:rPr>
          <w:szCs w:val="24"/>
        </w:rPr>
      </w:pPr>
      <w:r>
        <w:rPr>
          <w:szCs w:val="24"/>
        </w:rPr>
        <w:t>Ha igen, mely tantárgynál:</w:t>
      </w:r>
    </w:p>
    <w:p w14:paraId="43D0F90E" w14:textId="77777777" w:rsidR="000655DB" w:rsidRPr="00B6749D" w:rsidRDefault="000655DB" w:rsidP="000655DB">
      <w:pPr>
        <w:tabs>
          <w:tab w:val="left" w:pos="1080"/>
          <w:tab w:val="left" w:leader="dot" w:pos="9072"/>
        </w:tabs>
        <w:rPr>
          <w:szCs w:val="24"/>
        </w:rPr>
      </w:pPr>
    </w:p>
    <w:p w14:paraId="42EF5CE9" w14:textId="7F379DED" w:rsidR="000655DB" w:rsidRPr="00B6749D" w:rsidRDefault="000655DB" w:rsidP="000655DB">
      <w:pPr>
        <w:numPr>
          <w:ilvl w:val="0"/>
          <w:numId w:val="15"/>
        </w:numPr>
        <w:tabs>
          <w:tab w:val="left" w:pos="1080"/>
          <w:tab w:val="left" w:leader="dot" w:pos="9072"/>
        </w:tabs>
        <w:jc w:val="both"/>
        <w:rPr>
          <w:szCs w:val="24"/>
        </w:rPr>
      </w:pPr>
      <w:r w:rsidRPr="00B6749D">
        <w:rPr>
          <w:szCs w:val="24"/>
        </w:rPr>
        <w:t>Ki lesz</w:t>
      </w:r>
      <w:r>
        <w:rPr>
          <w:szCs w:val="24"/>
        </w:rPr>
        <w:t xml:space="preserve"> az oktatási munka irányítója:</w:t>
      </w:r>
    </w:p>
    <w:p w14:paraId="73CC33C7" w14:textId="77777777" w:rsidR="000655DB" w:rsidRDefault="000655DB" w:rsidP="000655DB">
      <w:pPr>
        <w:pStyle w:val="Normdoc"/>
      </w:pPr>
    </w:p>
    <w:p w14:paraId="7BEB5106" w14:textId="77777777" w:rsidR="000655DB" w:rsidRPr="000E7EA2" w:rsidRDefault="000655DB" w:rsidP="000655DB">
      <w:pPr>
        <w:pStyle w:val="Normdoc"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E7EA2">
        <w:t>Kutatásra vonatkozó adatok</w:t>
      </w:r>
    </w:p>
    <w:p w14:paraId="0D905D93" w14:textId="77777777" w:rsidR="000655DB" w:rsidRPr="000E7EA2" w:rsidRDefault="000655DB" w:rsidP="000655DB">
      <w:pPr>
        <w:pStyle w:val="Normdoc"/>
      </w:pPr>
    </w:p>
    <w:p w14:paraId="766296C2" w14:textId="77777777" w:rsidR="000655DB" w:rsidRPr="00B6749D" w:rsidRDefault="000655DB" w:rsidP="000655DB">
      <w:pPr>
        <w:numPr>
          <w:ilvl w:val="0"/>
          <w:numId w:val="15"/>
        </w:numPr>
        <w:jc w:val="both"/>
        <w:rPr>
          <w:szCs w:val="24"/>
        </w:rPr>
      </w:pPr>
      <w:r w:rsidRPr="00B6749D">
        <w:rPr>
          <w:szCs w:val="24"/>
        </w:rPr>
        <w:t>A kutatáshoz a</w:t>
      </w:r>
      <w:r>
        <w:rPr>
          <w:szCs w:val="24"/>
        </w:rPr>
        <w:t xml:space="preserve"> Tanszéken/Intézetben</w:t>
      </w:r>
      <w:r w:rsidRPr="00B6749D">
        <w:rPr>
          <w:szCs w:val="24"/>
        </w:rPr>
        <w:t xml:space="preserve"> rendelkezésre áll-e a szükséges infrastruktúra (műszerezettség, </w:t>
      </w:r>
      <w:proofErr w:type="gramStart"/>
      <w:r w:rsidRPr="00B6749D">
        <w:rPr>
          <w:szCs w:val="24"/>
        </w:rPr>
        <w:t>laboratórium,</w:t>
      </w:r>
      <w:proofErr w:type="gramEnd"/>
      <w:r w:rsidRPr="00B6749D">
        <w:rPr>
          <w:szCs w:val="24"/>
        </w:rPr>
        <w:t xml:space="preserve"> stb.):</w:t>
      </w:r>
    </w:p>
    <w:p w14:paraId="3F3E7FD2" w14:textId="77777777" w:rsidR="000655DB" w:rsidRPr="00B6749D" w:rsidRDefault="000655DB" w:rsidP="000655DB">
      <w:pPr>
        <w:tabs>
          <w:tab w:val="left" w:pos="1080"/>
          <w:tab w:val="left" w:pos="1980"/>
          <w:tab w:val="left" w:pos="3420"/>
          <w:tab w:val="left" w:pos="4320"/>
        </w:tabs>
        <w:rPr>
          <w:szCs w:val="24"/>
        </w:rPr>
      </w:pPr>
      <w:r>
        <w:rPr>
          <w:szCs w:val="24"/>
        </w:rPr>
        <w:tab/>
        <w:t>igen</w:t>
      </w:r>
      <w:r>
        <w:rPr>
          <w:szCs w:val="24"/>
        </w:rPr>
        <w:tab/>
      </w:r>
      <w:r w:rsidRPr="00B6749D">
        <w:rPr>
          <w:szCs w:val="24"/>
        </w:rPr>
        <w:sym w:font="Symbol" w:char="F0FF"/>
      </w:r>
      <w:r>
        <w:rPr>
          <w:szCs w:val="24"/>
        </w:rPr>
        <w:tab/>
        <w:t>nem</w:t>
      </w:r>
      <w:r>
        <w:rPr>
          <w:szCs w:val="24"/>
        </w:rPr>
        <w:tab/>
      </w:r>
      <w:r w:rsidRPr="00B6749D">
        <w:rPr>
          <w:szCs w:val="24"/>
        </w:rPr>
        <w:sym w:font="Symbol" w:char="F0FF"/>
      </w:r>
    </w:p>
    <w:p w14:paraId="5BBA7221" w14:textId="77777777" w:rsidR="000655DB" w:rsidRDefault="000655DB" w:rsidP="000655DB">
      <w:pPr>
        <w:pStyle w:val="Normdoc"/>
      </w:pPr>
    </w:p>
    <w:p w14:paraId="1AB949D6" w14:textId="77777777" w:rsidR="000655DB" w:rsidRPr="000E7EA2" w:rsidRDefault="000655DB" w:rsidP="000655DB">
      <w:pPr>
        <w:pStyle w:val="Normdoc"/>
      </w:pPr>
      <w:r w:rsidRPr="000E7EA2">
        <w:t>Ha nem, a kutatási feltételeket biztosító intézet nyilatkozatát mellékelni kell.</w:t>
      </w:r>
    </w:p>
    <w:p w14:paraId="51525528" w14:textId="77777777" w:rsidR="000655DB" w:rsidRPr="000E7EA2" w:rsidRDefault="000655DB" w:rsidP="000655DB">
      <w:pPr>
        <w:pStyle w:val="Normdoc"/>
      </w:pPr>
    </w:p>
    <w:p w14:paraId="5E99C522" w14:textId="77777777" w:rsidR="000655DB" w:rsidRPr="000E7EA2" w:rsidRDefault="000655DB" w:rsidP="000655DB">
      <w:pPr>
        <w:pStyle w:val="Normdoc"/>
      </w:pPr>
    </w:p>
    <w:p w14:paraId="4C2C8EE1" w14:textId="77777777" w:rsidR="000655DB" w:rsidRDefault="000655DB" w:rsidP="000655DB">
      <w:pPr>
        <w:pStyle w:val="Normdoc"/>
      </w:pPr>
    </w:p>
    <w:p w14:paraId="64722C4C" w14:textId="77777777" w:rsidR="000655DB" w:rsidRPr="000E7EA2" w:rsidRDefault="000655DB" w:rsidP="000655DB">
      <w:pPr>
        <w:pStyle w:val="Normdoc"/>
      </w:pPr>
      <w:r w:rsidRPr="000E7EA2">
        <w:t>Kelt:</w:t>
      </w:r>
      <w:r>
        <w:t xml:space="preserve"> </w:t>
      </w:r>
    </w:p>
    <w:p w14:paraId="096DF331" w14:textId="77777777" w:rsidR="000655DB" w:rsidRPr="000E7EA2" w:rsidRDefault="000655DB" w:rsidP="000655DB">
      <w:pPr>
        <w:pStyle w:val="Normdoc"/>
      </w:pPr>
    </w:p>
    <w:p w14:paraId="5A175E44" w14:textId="77777777" w:rsidR="000655DB" w:rsidRPr="000E7EA2" w:rsidRDefault="000655DB" w:rsidP="000655DB">
      <w:pPr>
        <w:pStyle w:val="Normdoc"/>
        <w:tabs>
          <w:tab w:val="left" w:leader="dot" w:pos="3420"/>
          <w:tab w:val="left" w:pos="5580"/>
          <w:tab w:val="right" w:leader="dot" w:pos="9072"/>
        </w:tabs>
      </w:pPr>
      <w:r>
        <w:tab/>
      </w:r>
      <w:r>
        <w:tab/>
      </w:r>
      <w:r>
        <w:tab/>
      </w:r>
    </w:p>
    <w:p w14:paraId="4D882AC6" w14:textId="77777777" w:rsidR="000655DB" w:rsidRPr="000E7EA2" w:rsidRDefault="000655DB" w:rsidP="000655DB">
      <w:pPr>
        <w:pStyle w:val="Normdoc"/>
        <w:tabs>
          <w:tab w:val="center" w:pos="1620"/>
          <w:tab w:val="center" w:pos="7380"/>
        </w:tabs>
      </w:pPr>
      <w:r>
        <w:tab/>
        <w:t>Témavezető</w:t>
      </w:r>
      <w:r>
        <w:tab/>
        <w:t>Tanszékvezető</w:t>
      </w:r>
    </w:p>
    <w:p w14:paraId="7BDDC01F" w14:textId="77777777" w:rsidR="000655DB" w:rsidRDefault="000655DB" w:rsidP="000655DB">
      <w:pPr>
        <w:pStyle w:val="Normdoc"/>
      </w:pPr>
    </w:p>
    <w:p w14:paraId="05206F6F" w14:textId="77777777" w:rsidR="000655DB" w:rsidRPr="000E7EA2" w:rsidRDefault="000655DB" w:rsidP="000655DB">
      <w:pPr>
        <w:pStyle w:val="Normdoc"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Intézeti</w:t>
      </w:r>
      <w:r w:rsidRPr="000E7EA2">
        <w:t xml:space="preserve"> záradék:</w:t>
      </w:r>
    </w:p>
    <w:p w14:paraId="5C89E9ED" w14:textId="77777777" w:rsidR="000655DB" w:rsidRPr="000E7EA2" w:rsidRDefault="000655DB" w:rsidP="000655DB">
      <w:pPr>
        <w:pStyle w:val="Normdoc"/>
      </w:pPr>
    </w:p>
    <w:p w14:paraId="31E00ABB" w14:textId="77777777" w:rsidR="000655DB" w:rsidRDefault="000655DB" w:rsidP="000655DB">
      <w:pPr>
        <w:pStyle w:val="Normdoc"/>
      </w:pPr>
    </w:p>
    <w:p w14:paraId="7B087568" w14:textId="77777777" w:rsidR="000655DB" w:rsidRPr="000E7EA2" w:rsidRDefault="000655DB" w:rsidP="000655DB">
      <w:pPr>
        <w:pStyle w:val="Normdoc"/>
      </w:pPr>
      <w:r w:rsidRPr="000E7EA2">
        <w:t>Kelt:</w:t>
      </w:r>
    </w:p>
    <w:p w14:paraId="0E8D0FF2" w14:textId="77777777" w:rsidR="000655DB" w:rsidRPr="000E7EA2" w:rsidRDefault="000655DB" w:rsidP="000655DB">
      <w:pPr>
        <w:pStyle w:val="Normdoc"/>
      </w:pPr>
    </w:p>
    <w:p w14:paraId="54A95F73" w14:textId="77777777" w:rsidR="000655DB" w:rsidRPr="000E7EA2" w:rsidRDefault="000655DB" w:rsidP="000655DB">
      <w:pPr>
        <w:pStyle w:val="Normdoc"/>
        <w:tabs>
          <w:tab w:val="right" w:pos="5580"/>
          <w:tab w:val="right" w:leader="dot" w:pos="9000"/>
        </w:tabs>
      </w:pPr>
      <w:r>
        <w:tab/>
      </w:r>
      <w:r>
        <w:tab/>
      </w:r>
    </w:p>
    <w:p w14:paraId="5BF0B8EB" w14:textId="52D8855A" w:rsidR="00C96D07" w:rsidRPr="00F22149" w:rsidRDefault="000655DB" w:rsidP="000655DB">
      <w:pPr>
        <w:pStyle w:val="Normdoc"/>
        <w:tabs>
          <w:tab w:val="center" w:pos="7380"/>
        </w:tabs>
      </w:pPr>
      <w:r>
        <w:tab/>
        <w:t>Intézetigazgató</w:t>
      </w:r>
    </w:p>
    <w:sectPr w:rsidR="00C96D07" w:rsidRPr="00F22149" w:rsidSect="005D6D15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401FF" w14:textId="77777777" w:rsidR="005530FD" w:rsidRDefault="005530FD">
      <w:r>
        <w:separator/>
      </w:r>
    </w:p>
  </w:endnote>
  <w:endnote w:type="continuationSeparator" w:id="0">
    <w:p w14:paraId="3354165F" w14:textId="77777777" w:rsidR="005530FD" w:rsidRDefault="00553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-Times New Roman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7628B" w14:textId="471CE7A1" w:rsidR="00965488" w:rsidRPr="00DC5163" w:rsidRDefault="00B60BE1" w:rsidP="00DC5163">
    <w:pPr>
      <w:pStyle w:val="llb"/>
      <w:pBdr>
        <w:top w:val="single" w:sz="4" w:space="8" w:color="005F92"/>
      </w:pBdr>
      <w:jc w:val="right"/>
      <w:rPr>
        <w:color w:val="005F92"/>
      </w:rPr>
    </w:pPr>
    <w:r>
      <w:rPr>
        <w:noProof/>
        <w:color w:val="005F92"/>
      </w:rPr>
      <w:drawing>
        <wp:anchor distT="0" distB="0" distL="114300" distR="114300" simplePos="0" relativeHeight="251665408" behindDoc="0" locked="0" layoutInCell="1" allowOverlap="1" wp14:anchorId="3AEEE806" wp14:editId="5B30CD0A">
          <wp:simplePos x="0" y="0"/>
          <wp:positionH relativeFrom="margin">
            <wp:posOffset>2228850</wp:posOffset>
          </wp:positionH>
          <wp:positionV relativeFrom="paragraph">
            <wp:posOffset>76200</wp:posOffset>
          </wp:positionV>
          <wp:extent cx="866775" cy="515620"/>
          <wp:effectExtent l="0" t="0" r="9525" b="0"/>
          <wp:wrapNone/>
          <wp:docPr id="12" name="Kép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515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6563E" w:rsidRPr="00DC5163">
      <w:rPr>
        <w:rStyle w:val="Oldalszm"/>
        <w:color w:val="005F92"/>
      </w:rPr>
      <w:t>1</w:t>
    </w:r>
    <w:r w:rsidR="00965488" w:rsidRPr="00DC5163">
      <w:rPr>
        <w:rStyle w:val="Oldalszm"/>
        <w:color w:val="005F92"/>
      </w:rPr>
      <w:t xml:space="preserve"> / </w:t>
    </w:r>
    <w:r w:rsidR="0016563E" w:rsidRPr="00DC5163">
      <w:rPr>
        <w:rStyle w:val="Oldalszm"/>
        <w:color w:val="005F9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63045" w14:textId="77777777" w:rsidR="005530FD" w:rsidRDefault="005530FD">
      <w:r>
        <w:separator/>
      </w:r>
    </w:p>
  </w:footnote>
  <w:footnote w:type="continuationSeparator" w:id="0">
    <w:p w14:paraId="3D78B09C" w14:textId="77777777" w:rsidR="005530FD" w:rsidRDefault="00553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2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73"/>
      <w:gridCol w:w="5954"/>
      <w:gridCol w:w="1555"/>
    </w:tblGrid>
    <w:tr w:rsidR="00A5339F" w:rsidRPr="0093431F" w14:paraId="386133CA" w14:textId="77777777" w:rsidTr="00323A7B">
      <w:trPr>
        <w:trHeight w:val="1258"/>
      </w:trPr>
      <w:tc>
        <w:tcPr>
          <w:tcW w:w="1773" w:type="dxa"/>
          <w:tcBorders>
            <w:right w:val="single" w:sz="4" w:space="0" w:color="005F92"/>
          </w:tcBorders>
        </w:tcPr>
        <w:p w14:paraId="2F6386E7" w14:textId="2B4C64AE" w:rsidR="00A5339F" w:rsidRPr="00943C8F" w:rsidRDefault="00C96D07" w:rsidP="00A5339F">
          <w:pPr>
            <w:rPr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141D401" wp14:editId="456EEDA6">
                <wp:simplePos x="0" y="0"/>
                <wp:positionH relativeFrom="column">
                  <wp:posOffset>79375</wp:posOffset>
                </wp:positionH>
                <wp:positionV relativeFrom="paragraph">
                  <wp:posOffset>4445</wp:posOffset>
                </wp:positionV>
                <wp:extent cx="948690" cy="455930"/>
                <wp:effectExtent l="0" t="0" r="3810" b="1270"/>
                <wp:wrapNone/>
                <wp:docPr id="8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8690" cy="455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83B229D" w14:textId="77777777" w:rsidR="00A5339F" w:rsidRPr="00943C8F" w:rsidRDefault="00A5339F" w:rsidP="00A5339F">
          <w:pPr>
            <w:rPr>
              <w:sz w:val="16"/>
              <w:szCs w:val="16"/>
            </w:rPr>
          </w:pPr>
        </w:p>
        <w:p w14:paraId="2FAB9A95" w14:textId="77777777" w:rsidR="00A5339F" w:rsidRDefault="00A5339F" w:rsidP="00A5339F">
          <w:pPr>
            <w:rPr>
              <w:sz w:val="16"/>
              <w:szCs w:val="16"/>
            </w:rPr>
          </w:pPr>
        </w:p>
        <w:p w14:paraId="65560CC9" w14:textId="77777777" w:rsidR="00A5339F" w:rsidRPr="00943C8F" w:rsidRDefault="00A5339F" w:rsidP="00A5339F">
          <w:pPr>
            <w:rPr>
              <w:sz w:val="16"/>
              <w:szCs w:val="16"/>
            </w:rPr>
          </w:pPr>
        </w:p>
        <w:p w14:paraId="31355FE0" w14:textId="77777777" w:rsidR="00A5339F" w:rsidRPr="00405921" w:rsidRDefault="00A5339F" w:rsidP="00405921">
          <w:pPr>
            <w:spacing w:before="60"/>
            <w:rPr>
              <w:rFonts w:ascii="Helvetica" w:hAnsi="Helvetica" w:cs="Helvetica"/>
              <w:color w:val="00476D"/>
              <w:sz w:val="14"/>
              <w:szCs w:val="14"/>
            </w:rPr>
          </w:pPr>
          <w:r w:rsidRPr="00405921">
            <w:rPr>
              <w:rFonts w:ascii="Helvetica" w:hAnsi="Helvetica" w:cs="Helvetica"/>
              <w:color w:val="00476D"/>
              <w:sz w:val="14"/>
              <w:szCs w:val="14"/>
            </w:rPr>
            <w:t>Szent István Campus</w:t>
          </w:r>
        </w:p>
        <w:p w14:paraId="67ABDA95" w14:textId="77777777" w:rsidR="00A5339F" w:rsidRPr="00405921" w:rsidRDefault="00A5339F" w:rsidP="00A5339F">
          <w:pPr>
            <w:rPr>
              <w:sz w:val="14"/>
              <w:szCs w:val="14"/>
            </w:rPr>
          </w:pPr>
          <w:r w:rsidRPr="00405921">
            <w:rPr>
              <w:rFonts w:ascii="Helvetica" w:hAnsi="Helvetica" w:cs="Helvetica"/>
              <w:color w:val="00476D"/>
              <w:sz w:val="14"/>
              <w:szCs w:val="14"/>
            </w:rPr>
            <w:t>Gödöllő</w:t>
          </w:r>
        </w:p>
      </w:tc>
      <w:tc>
        <w:tcPr>
          <w:tcW w:w="5954" w:type="dxa"/>
          <w:tcBorders>
            <w:left w:val="single" w:sz="4" w:space="0" w:color="005F92"/>
            <w:right w:val="single" w:sz="4" w:space="0" w:color="005F92"/>
          </w:tcBorders>
        </w:tcPr>
        <w:p w14:paraId="46ED6789" w14:textId="77777777" w:rsidR="00A5339F" w:rsidRPr="00405921" w:rsidRDefault="00A5339F" w:rsidP="00A5339F">
          <w:pPr>
            <w:pStyle w:val="Cmsor2"/>
            <w:spacing w:line="276" w:lineRule="auto"/>
            <w:jc w:val="center"/>
            <w:rPr>
              <w:rFonts w:ascii="Helvetica" w:hAnsi="Helvetica" w:cs="Helvetica"/>
              <w:color w:val="005F92"/>
              <w:sz w:val="20"/>
            </w:rPr>
          </w:pPr>
          <w:r w:rsidRPr="00405921">
            <w:rPr>
              <w:rFonts w:ascii="Helvetica" w:hAnsi="Helvetica" w:cs="Helvetica"/>
              <w:color w:val="005F92"/>
              <w:sz w:val="20"/>
            </w:rPr>
            <w:t>Műszaki Intézet - Gépipari Technológia Szakcsoport</w:t>
          </w:r>
        </w:p>
        <w:p w14:paraId="1CA9D1B5" w14:textId="77777777" w:rsidR="00A5339F" w:rsidRPr="00405921" w:rsidRDefault="00A5339F" w:rsidP="00405921">
          <w:pPr>
            <w:spacing w:line="276" w:lineRule="auto"/>
            <w:ind w:firstLine="1066"/>
            <w:rPr>
              <w:rFonts w:ascii="Helvetica" w:hAnsi="Helvetica" w:cs="Helvetica"/>
              <w:color w:val="005F92"/>
              <w:sz w:val="16"/>
              <w:szCs w:val="16"/>
            </w:rPr>
          </w:pPr>
          <w:r w:rsidRPr="00405921">
            <w:rPr>
              <w:rFonts w:ascii="Helvetica" w:hAnsi="Helvetica" w:cs="Helvetica"/>
              <w:color w:val="005F92"/>
              <w:sz w:val="16"/>
              <w:szCs w:val="16"/>
            </w:rPr>
            <w:t>- Anyagtudományi és gyártási folyamatok Tanszék</w:t>
          </w:r>
        </w:p>
        <w:p w14:paraId="39DEC58D" w14:textId="77777777" w:rsidR="00A5339F" w:rsidRPr="00405921" w:rsidRDefault="00A5339F" w:rsidP="00405921">
          <w:pPr>
            <w:spacing w:line="276" w:lineRule="auto"/>
            <w:ind w:firstLine="1066"/>
            <w:rPr>
              <w:rFonts w:ascii="Helvetica" w:hAnsi="Helvetica" w:cs="Helvetica"/>
              <w:color w:val="005F92"/>
              <w:sz w:val="16"/>
              <w:szCs w:val="16"/>
            </w:rPr>
          </w:pPr>
          <w:r w:rsidRPr="00405921">
            <w:rPr>
              <w:rFonts w:ascii="Helvetica" w:hAnsi="Helvetica" w:cs="Helvetica"/>
              <w:color w:val="005F92"/>
              <w:sz w:val="16"/>
              <w:szCs w:val="16"/>
            </w:rPr>
            <w:t>- Mechatronika Tanszék</w:t>
          </w:r>
        </w:p>
        <w:p w14:paraId="324D7FED" w14:textId="3303CF14" w:rsidR="00A5339F" w:rsidRPr="00405921" w:rsidRDefault="00323A7B" w:rsidP="00A5339F">
          <w:pPr>
            <w:spacing w:before="120"/>
            <w:jc w:val="center"/>
            <w:rPr>
              <w:i/>
              <w:sz w:val="20"/>
            </w:rPr>
          </w:pPr>
          <w:r>
            <w:rPr>
              <w:noProof/>
            </w:rPr>
            <mc:AlternateContent>
              <mc:Choice Requires="wps">
                <w:drawing>
                  <wp:anchor distT="4294967294" distB="4294967294" distL="114300" distR="114300" simplePos="0" relativeHeight="251661312" behindDoc="0" locked="0" layoutInCell="1" allowOverlap="1" wp14:anchorId="4B9FD77D" wp14:editId="4E1ABC9D">
                    <wp:simplePos x="0" y="0"/>
                    <wp:positionH relativeFrom="column">
                      <wp:posOffset>-1101090</wp:posOffset>
                    </wp:positionH>
                    <wp:positionV relativeFrom="paragraph">
                      <wp:posOffset>321310</wp:posOffset>
                    </wp:positionV>
                    <wp:extent cx="5857875" cy="0"/>
                    <wp:effectExtent l="0" t="0" r="28575" b="19050"/>
                    <wp:wrapNone/>
                    <wp:docPr id="3" name="AutoShap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857875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5F92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BD8AF70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5" o:spid="_x0000_s1026" type="#_x0000_t32" style="position:absolute;margin-left:-86.7pt;margin-top:25.3pt;width:461.2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" strokecolor="#005f92" strokeweight="1pt"/>
                </w:pict>
              </mc:Fallback>
            </mc:AlternateContent>
          </w:r>
          <w:r w:rsidR="00A5339F" w:rsidRPr="00405921">
            <w:rPr>
              <w:rFonts w:ascii="Helvetica" w:hAnsi="Helvetica" w:cs="Helvetica"/>
              <w:color w:val="005F92"/>
              <w:sz w:val="20"/>
            </w:rPr>
            <w:t xml:space="preserve">Műszaki Tudományi Doktori </w:t>
          </w:r>
          <w:r w:rsidR="002777D1">
            <w:rPr>
              <w:rFonts w:ascii="Helvetica" w:hAnsi="Helvetica" w:cs="Helvetica"/>
              <w:color w:val="005F92"/>
              <w:sz w:val="20"/>
            </w:rPr>
            <w:t>Program</w:t>
          </w:r>
        </w:p>
      </w:tc>
      <w:tc>
        <w:tcPr>
          <w:tcW w:w="1555" w:type="dxa"/>
          <w:tcBorders>
            <w:left w:val="single" w:sz="4" w:space="0" w:color="005F92"/>
          </w:tcBorders>
        </w:tcPr>
        <w:p w14:paraId="6231686F" w14:textId="77777777" w:rsidR="00A5339F" w:rsidRPr="000B252E" w:rsidRDefault="00C96D07" w:rsidP="00A5339F">
          <w:pPr>
            <w:pStyle w:val="Cmsor2"/>
            <w:jc w:val="right"/>
            <w:rPr>
              <w:rFonts w:ascii="Times New Roman" w:hAnsi="Times New Roman"/>
              <w:b/>
              <w:sz w:val="28"/>
              <w:lang w:val="de-DE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72C2A395" wp14:editId="300A6F16">
                <wp:simplePos x="0" y="0"/>
                <wp:positionH relativeFrom="column">
                  <wp:posOffset>258445</wp:posOffset>
                </wp:positionH>
                <wp:positionV relativeFrom="paragraph">
                  <wp:posOffset>-58420</wp:posOffset>
                </wp:positionV>
                <wp:extent cx="716915" cy="715645"/>
                <wp:effectExtent l="0" t="0" r="0" b="0"/>
                <wp:wrapNone/>
                <wp:docPr id="9" name="Kép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716915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C805327" w14:textId="77777777" w:rsidR="00A5339F" w:rsidRDefault="00A5339F" w:rsidP="00A5339F">
          <w:pPr>
            <w:jc w:val="center"/>
            <w:rPr>
              <w:rFonts w:ascii="Helvetica" w:hAnsi="Helvetica" w:cs="Helvetica"/>
              <w:b/>
              <w:sz w:val="16"/>
              <w:szCs w:val="16"/>
            </w:rPr>
          </w:pPr>
        </w:p>
        <w:p w14:paraId="0202B712" w14:textId="77777777" w:rsidR="00A5339F" w:rsidRPr="00943C8F" w:rsidRDefault="00A5339F" w:rsidP="00A5339F">
          <w:pPr>
            <w:jc w:val="center"/>
            <w:rPr>
              <w:rFonts w:ascii="Helvetica" w:hAnsi="Helvetica" w:cs="Helvetica"/>
              <w:b/>
              <w:sz w:val="16"/>
              <w:szCs w:val="16"/>
            </w:rPr>
          </w:pPr>
        </w:p>
        <w:p w14:paraId="3D35CDFC" w14:textId="77777777" w:rsidR="00A5339F" w:rsidRPr="00943C8F" w:rsidRDefault="00A5339F" w:rsidP="00A5339F">
          <w:pPr>
            <w:jc w:val="center"/>
            <w:rPr>
              <w:rFonts w:ascii="Helvetica" w:hAnsi="Helvetica" w:cs="Helvetica"/>
              <w:b/>
              <w:sz w:val="16"/>
              <w:szCs w:val="16"/>
            </w:rPr>
          </w:pPr>
        </w:p>
        <w:p w14:paraId="542C08FA" w14:textId="77777777" w:rsidR="00A5339F" w:rsidRPr="000B252E" w:rsidRDefault="00A5339F" w:rsidP="00405921">
          <w:pPr>
            <w:rPr>
              <w:b/>
              <w:sz w:val="24"/>
            </w:rPr>
          </w:pPr>
        </w:p>
      </w:tc>
    </w:tr>
    <w:tr w:rsidR="00323A7B" w:rsidRPr="0093431F" w14:paraId="5848E0C2" w14:textId="77777777" w:rsidTr="00323A7B">
      <w:trPr>
        <w:trHeight w:val="555"/>
      </w:trPr>
      <w:tc>
        <w:tcPr>
          <w:tcW w:w="7727" w:type="dxa"/>
          <w:gridSpan w:val="2"/>
        </w:tcPr>
        <w:p w14:paraId="040CA57A" w14:textId="603CC69C" w:rsidR="00323A7B" w:rsidRPr="00323A7B" w:rsidRDefault="000655DB" w:rsidP="00DC5163">
          <w:pPr>
            <w:pStyle w:val="Cmsor2"/>
            <w:spacing w:before="120" w:line="276" w:lineRule="auto"/>
            <w:jc w:val="center"/>
            <w:rPr>
              <w:rFonts w:ascii="Helvetica" w:hAnsi="Helvetica" w:cs="Helvetica"/>
              <w:color w:val="005F92"/>
              <w:szCs w:val="24"/>
            </w:rPr>
          </w:pPr>
          <w:r>
            <w:rPr>
              <w:rFonts w:ascii="Helvetica" w:hAnsi="Helvetica" w:cs="Helvetica"/>
              <w:color w:val="005F92"/>
              <w:szCs w:val="24"/>
            </w:rPr>
            <w:t>Intézeti</w:t>
          </w:r>
          <w:r w:rsidR="00FD12C5">
            <w:rPr>
              <w:rFonts w:ascii="Helvetica" w:hAnsi="Helvetica" w:cs="Helvetica"/>
              <w:color w:val="005F92"/>
              <w:szCs w:val="24"/>
            </w:rPr>
            <w:t>/tanszéki</w:t>
          </w:r>
          <w:r>
            <w:rPr>
              <w:rFonts w:ascii="Helvetica" w:hAnsi="Helvetica" w:cs="Helvetica"/>
              <w:color w:val="005F92"/>
              <w:szCs w:val="24"/>
            </w:rPr>
            <w:t xml:space="preserve"> befogadó nyilatkozat</w:t>
          </w:r>
          <w:r w:rsidR="004D1E1B">
            <w:rPr>
              <w:rFonts w:ascii="Helvetica" w:hAnsi="Helvetica" w:cs="Helvetica"/>
              <w:color w:val="005F92"/>
              <w:szCs w:val="24"/>
            </w:rPr>
            <w:t xml:space="preserve"> </w:t>
          </w:r>
          <w:r w:rsidR="004D1E1B" w:rsidRPr="004D1E1B">
            <w:rPr>
              <w:rFonts w:ascii="Helvetica" w:hAnsi="Helvetica" w:cs="Helvetica"/>
              <w:color w:val="005F92"/>
              <w:szCs w:val="24"/>
            </w:rPr>
            <w:t>MA/MTD</w:t>
          </w:r>
          <w:r w:rsidR="00DF3338">
            <w:rPr>
              <w:rFonts w:ascii="Helvetica" w:hAnsi="Helvetica" w:cs="Helvetica"/>
              <w:color w:val="005F92"/>
              <w:szCs w:val="24"/>
            </w:rPr>
            <w:t>P</w:t>
          </w:r>
          <w:r w:rsidR="004D1E1B" w:rsidRPr="004D1E1B">
            <w:rPr>
              <w:rFonts w:ascii="Helvetica" w:hAnsi="Helvetica" w:cs="Helvetica"/>
              <w:color w:val="005F92"/>
              <w:szCs w:val="24"/>
            </w:rPr>
            <w:t>/3</w:t>
          </w:r>
          <w:r>
            <w:rPr>
              <w:rFonts w:ascii="Helvetica" w:hAnsi="Helvetica" w:cs="Helvetica"/>
              <w:color w:val="005F92"/>
              <w:szCs w:val="24"/>
            </w:rPr>
            <w:t>4</w:t>
          </w:r>
          <w:r w:rsidR="004D1E1B" w:rsidRPr="004D1E1B">
            <w:rPr>
              <w:rFonts w:ascii="Helvetica" w:hAnsi="Helvetica" w:cs="Helvetica"/>
              <w:color w:val="005F92"/>
              <w:szCs w:val="24"/>
            </w:rPr>
            <w:t>-01</w:t>
          </w:r>
        </w:p>
      </w:tc>
      <w:tc>
        <w:tcPr>
          <w:tcW w:w="1555" w:type="dxa"/>
        </w:tcPr>
        <w:p w14:paraId="7434EBAB" w14:textId="77777777" w:rsidR="00323A7B" w:rsidRDefault="00323A7B" w:rsidP="00323A7B">
          <w:pPr>
            <w:pStyle w:val="Cmsor2"/>
            <w:rPr>
              <w:rFonts w:ascii="Helvetica" w:hAnsi="Helvetica" w:cs="Helvetica"/>
              <w:color w:val="005F92"/>
              <w:sz w:val="20"/>
            </w:rPr>
          </w:pPr>
          <w:r>
            <w:rPr>
              <w:rFonts w:ascii="Helvetica" w:hAnsi="Helvetica" w:cs="Helvetica"/>
              <w:color w:val="005F92"/>
              <w:sz w:val="20"/>
            </w:rPr>
            <w:t>Dátum:</w:t>
          </w:r>
        </w:p>
        <w:p w14:paraId="2D4201B9" w14:textId="77777777" w:rsidR="00323A7B" w:rsidRPr="00405921" w:rsidRDefault="00323A7B" w:rsidP="00323A7B">
          <w:r>
            <w:rPr>
              <w:rFonts w:ascii="Helvetica" w:hAnsi="Helvetica" w:cs="Helvetica"/>
              <w:color w:val="005F92"/>
              <w:sz w:val="20"/>
            </w:rPr>
            <w:t>2021.09.30.</w:t>
          </w:r>
        </w:p>
      </w:tc>
    </w:tr>
  </w:tbl>
  <w:p w14:paraId="7EE36869" w14:textId="77777777" w:rsidR="00FD5C29" w:rsidRPr="00A5339F" w:rsidRDefault="00323A7B" w:rsidP="005D6D15">
    <w:pPr>
      <w:pStyle w:val="lfej"/>
      <w:rPr>
        <w:sz w:val="16"/>
        <w:szCs w:val="16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3360" behindDoc="0" locked="0" layoutInCell="1" allowOverlap="1" wp14:anchorId="1B545E76" wp14:editId="0EB88294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857875" cy="0"/>
              <wp:effectExtent l="0" t="0" r="9525" b="0"/>
              <wp:wrapNone/>
              <wp:docPr id="10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787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F92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DDA761" id="AutoShape 5" o:spid="_x0000_s1026" type="#_x0000_t32" style="position:absolute;margin-left:0;margin-top:-.05pt;width:461.25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" strokecolor="#005f92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B28B6"/>
    <w:multiLevelType w:val="hybridMultilevel"/>
    <w:tmpl w:val="C7E4F7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6A306F"/>
    <w:multiLevelType w:val="multilevel"/>
    <w:tmpl w:val="B35C622C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BFA2B0D"/>
    <w:multiLevelType w:val="hybridMultilevel"/>
    <w:tmpl w:val="BCB042DA"/>
    <w:lvl w:ilvl="0" w:tplc="C72C74F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8E6300"/>
    <w:multiLevelType w:val="hybridMultilevel"/>
    <w:tmpl w:val="8E62A91E"/>
    <w:lvl w:ilvl="0" w:tplc="7898F39A">
      <w:start w:val="1"/>
      <w:numFmt w:val="bullet"/>
      <w:lvlText w:val=""/>
      <w:lvlJc w:val="left"/>
      <w:pPr>
        <w:tabs>
          <w:tab w:val="num" w:pos="1126"/>
        </w:tabs>
        <w:ind w:left="112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F42454"/>
    <w:multiLevelType w:val="hybridMultilevel"/>
    <w:tmpl w:val="B55068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A324A4"/>
    <w:multiLevelType w:val="hybridMultilevel"/>
    <w:tmpl w:val="A2980B9A"/>
    <w:lvl w:ilvl="0" w:tplc="7898F39A">
      <w:start w:val="1"/>
      <w:numFmt w:val="bullet"/>
      <w:lvlText w:val=""/>
      <w:lvlJc w:val="left"/>
      <w:pPr>
        <w:tabs>
          <w:tab w:val="num" w:pos="1126"/>
        </w:tabs>
        <w:ind w:left="112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E493C9F"/>
    <w:multiLevelType w:val="hybridMultilevel"/>
    <w:tmpl w:val="9DB6B670"/>
    <w:lvl w:ilvl="0" w:tplc="7898F39A">
      <w:start w:val="1"/>
      <w:numFmt w:val="bullet"/>
      <w:lvlText w:val=""/>
      <w:lvlJc w:val="left"/>
      <w:pPr>
        <w:tabs>
          <w:tab w:val="num" w:pos="1126"/>
        </w:tabs>
        <w:ind w:left="112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5C3457"/>
    <w:multiLevelType w:val="hybridMultilevel"/>
    <w:tmpl w:val="48264B46"/>
    <w:lvl w:ilvl="0" w:tplc="C72C7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1359C4"/>
    <w:multiLevelType w:val="hybridMultilevel"/>
    <w:tmpl w:val="0498A5FE"/>
    <w:lvl w:ilvl="0" w:tplc="7898F39A">
      <w:start w:val="1"/>
      <w:numFmt w:val="bullet"/>
      <w:lvlText w:val=""/>
      <w:lvlJc w:val="left"/>
      <w:pPr>
        <w:tabs>
          <w:tab w:val="num" w:pos="1126"/>
        </w:tabs>
        <w:ind w:left="112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A5066A7"/>
    <w:multiLevelType w:val="hybridMultilevel"/>
    <w:tmpl w:val="19FE6F76"/>
    <w:lvl w:ilvl="0" w:tplc="4B6E3268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5EC74F24"/>
    <w:multiLevelType w:val="multilevel"/>
    <w:tmpl w:val="BCB042D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B2F2D93"/>
    <w:multiLevelType w:val="hybridMultilevel"/>
    <w:tmpl w:val="3AD0A5D6"/>
    <w:lvl w:ilvl="0" w:tplc="7898F39A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0FB1716"/>
    <w:multiLevelType w:val="multilevel"/>
    <w:tmpl w:val="D7D22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9F1422"/>
    <w:multiLevelType w:val="multilevel"/>
    <w:tmpl w:val="C7E4F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7792DE5"/>
    <w:multiLevelType w:val="hybridMultilevel"/>
    <w:tmpl w:val="0EDA15D0"/>
    <w:lvl w:ilvl="0" w:tplc="7898F39A">
      <w:start w:val="1"/>
      <w:numFmt w:val="bullet"/>
      <w:lvlText w:val=""/>
      <w:lvlJc w:val="left"/>
      <w:pPr>
        <w:tabs>
          <w:tab w:val="num" w:pos="1126"/>
        </w:tabs>
        <w:ind w:left="112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B0B3A46"/>
    <w:multiLevelType w:val="hybridMultilevel"/>
    <w:tmpl w:val="978C60C4"/>
    <w:lvl w:ilvl="0" w:tplc="9B94007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5"/>
  </w:num>
  <w:num w:numId="3">
    <w:abstractNumId w:val="3"/>
  </w:num>
  <w:num w:numId="4">
    <w:abstractNumId w:val="8"/>
  </w:num>
  <w:num w:numId="5">
    <w:abstractNumId w:val="7"/>
  </w:num>
  <w:num w:numId="6">
    <w:abstractNumId w:val="2"/>
  </w:num>
  <w:num w:numId="7">
    <w:abstractNumId w:val="10"/>
  </w:num>
  <w:num w:numId="8">
    <w:abstractNumId w:val="11"/>
  </w:num>
  <w:num w:numId="9">
    <w:abstractNumId w:val="6"/>
  </w:num>
  <w:num w:numId="10">
    <w:abstractNumId w:val="14"/>
  </w:num>
  <w:num w:numId="11">
    <w:abstractNumId w:val="1"/>
  </w:num>
  <w:num w:numId="12">
    <w:abstractNumId w:val="0"/>
  </w:num>
  <w:num w:numId="13">
    <w:abstractNumId w:val="13"/>
  </w:num>
  <w:num w:numId="14">
    <w:abstractNumId w:val="4"/>
  </w:num>
  <w:num w:numId="15">
    <w:abstractNumId w:val="9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46C"/>
    <w:rsid w:val="0000459C"/>
    <w:rsid w:val="00026B0D"/>
    <w:rsid w:val="000319AA"/>
    <w:rsid w:val="00044058"/>
    <w:rsid w:val="00050C7B"/>
    <w:rsid w:val="00061560"/>
    <w:rsid w:val="000655DB"/>
    <w:rsid w:val="000D234B"/>
    <w:rsid w:val="00134921"/>
    <w:rsid w:val="00147B6F"/>
    <w:rsid w:val="001612F1"/>
    <w:rsid w:val="00164398"/>
    <w:rsid w:val="0016563E"/>
    <w:rsid w:val="001950C2"/>
    <w:rsid w:val="001C4E62"/>
    <w:rsid w:val="00200899"/>
    <w:rsid w:val="00201D43"/>
    <w:rsid w:val="00204610"/>
    <w:rsid w:val="002053A6"/>
    <w:rsid w:val="00213BC6"/>
    <w:rsid w:val="00222E73"/>
    <w:rsid w:val="002549BE"/>
    <w:rsid w:val="00262E9D"/>
    <w:rsid w:val="0026526B"/>
    <w:rsid w:val="002741C3"/>
    <w:rsid w:val="002777D1"/>
    <w:rsid w:val="00285F91"/>
    <w:rsid w:val="002A540C"/>
    <w:rsid w:val="002E7707"/>
    <w:rsid w:val="002F7E53"/>
    <w:rsid w:val="00310E6D"/>
    <w:rsid w:val="00323A7B"/>
    <w:rsid w:val="00327993"/>
    <w:rsid w:val="003301F1"/>
    <w:rsid w:val="00331547"/>
    <w:rsid w:val="00336CAE"/>
    <w:rsid w:val="0034213E"/>
    <w:rsid w:val="0034695D"/>
    <w:rsid w:val="00361B87"/>
    <w:rsid w:val="003754A2"/>
    <w:rsid w:val="0037686C"/>
    <w:rsid w:val="003821F5"/>
    <w:rsid w:val="00393AC8"/>
    <w:rsid w:val="003B5184"/>
    <w:rsid w:val="00403327"/>
    <w:rsid w:val="0040414C"/>
    <w:rsid w:val="00405921"/>
    <w:rsid w:val="00407BED"/>
    <w:rsid w:val="00422787"/>
    <w:rsid w:val="00441201"/>
    <w:rsid w:val="004420A9"/>
    <w:rsid w:val="004566E7"/>
    <w:rsid w:val="004568DA"/>
    <w:rsid w:val="00462B3A"/>
    <w:rsid w:val="004918D0"/>
    <w:rsid w:val="004A6581"/>
    <w:rsid w:val="004A7995"/>
    <w:rsid w:val="004D1E1B"/>
    <w:rsid w:val="004E23C5"/>
    <w:rsid w:val="004F50FC"/>
    <w:rsid w:val="005530FD"/>
    <w:rsid w:val="0055407D"/>
    <w:rsid w:val="00590FA0"/>
    <w:rsid w:val="005A1C2C"/>
    <w:rsid w:val="005D0DDB"/>
    <w:rsid w:val="005D6D15"/>
    <w:rsid w:val="005E0594"/>
    <w:rsid w:val="005E7C9F"/>
    <w:rsid w:val="005F5FD2"/>
    <w:rsid w:val="0061560F"/>
    <w:rsid w:val="006259AB"/>
    <w:rsid w:val="0064439D"/>
    <w:rsid w:val="00681781"/>
    <w:rsid w:val="006A28D8"/>
    <w:rsid w:val="006A7980"/>
    <w:rsid w:val="006C673C"/>
    <w:rsid w:val="006E4F61"/>
    <w:rsid w:val="00700565"/>
    <w:rsid w:val="00712B6A"/>
    <w:rsid w:val="00741F07"/>
    <w:rsid w:val="007C16B1"/>
    <w:rsid w:val="007C219D"/>
    <w:rsid w:val="0081229E"/>
    <w:rsid w:val="008170FD"/>
    <w:rsid w:val="008A217E"/>
    <w:rsid w:val="008C2982"/>
    <w:rsid w:val="008C589D"/>
    <w:rsid w:val="008D534D"/>
    <w:rsid w:val="008D74A4"/>
    <w:rsid w:val="00906B4B"/>
    <w:rsid w:val="00924215"/>
    <w:rsid w:val="00924A8B"/>
    <w:rsid w:val="0093261E"/>
    <w:rsid w:val="00965488"/>
    <w:rsid w:val="009668F9"/>
    <w:rsid w:val="00967AFD"/>
    <w:rsid w:val="009857F9"/>
    <w:rsid w:val="00985C7C"/>
    <w:rsid w:val="009865C2"/>
    <w:rsid w:val="009915AE"/>
    <w:rsid w:val="009A78F7"/>
    <w:rsid w:val="009D43C7"/>
    <w:rsid w:val="009E36EC"/>
    <w:rsid w:val="009E3931"/>
    <w:rsid w:val="009E54F1"/>
    <w:rsid w:val="009F0617"/>
    <w:rsid w:val="009F385B"/>
    <w:rsid w:val="00A15CF8"/>
    <w:rsid w:val="00A16AD6"/>
    <w:rsid w:val="00A24C69"/>
    <w:rsid w:val="00A32E85"/>
    <w:rsid w:val="00A5339F"/>
    <w:rsid w:val="00A5797C"/>
    <w:rsid w:val="00A66B0C"/>
    <w:rsid w:val="00A703DD"/>
    <w:rsid w:val="00A803A6"/>
    <w:rsid w:val="00B12CA6"/>
    <w:rsid w:val="00B14489"/>
    <w:rsid w:val="00B2684F"/>
    <w:rsid w:val="00B40EB4"/>
    <w:rsid w:val="00B60BE1"/>
    <w:rsid w:val="00B718DE"/>
    <w:rsid w:val="00B76D8A"/>
    <w:rsid w:val="00B775B8"/>
    <w:rsid w:val="00BB0294"/>
    <w:rsid w:val="00BB0E5D"/>
    <w:rsid w:val="00BC43B7"/>
    <w:rsid w:val="00BC4466"/>
    <w:rsid w:val="00BE7C16"/>
    <w:rsid w:val="00C22F9C"/>
    <w:rsid w:val="00C6599D"/>
    <w:rsid w:val="00C96D07"/>
    <w:rsid w:val="00CC0468"/>
    <w:rsid w:val="00CE11FA"/>
    <w:rsid w:val="00D25A00"/>
    <w:rsid w:val="00D3546C"/>
    <w:rsid w:val="00D82F64"/>
    <w:rsid w:val="00D900B5"/>
    <w:rsid w:val="00D95A16"/>
    <w:rsid w:val="00DC5163"/>
    <w:rsid w:val="00DD3147"/>
    <w:rsid w:val="00DF3338"/>
    <w:rsid w:val="00E03243"/>
    <w:rsid w:val="00E14709"/>
    <w:rsid w:val="00E15C80"/>
    <w:rsid w:val="00E33748"/>
    <w:rsid w:val="00E40B6F"/>
    <w:rsid w:val="00E42527"/>
    <w:rsid w:val="00E51B44"/>
    <w:rsid w:val="00E54C42"/>
    <w:rsid w:val="00E863D1"/>
    <w:rsid w:val="00E86A79"/>
    <w:rsid w:val="00E912B9"/>
    <w:rsid w:val="00E926DF"/>
    <w:rsid w:val="00EB55DF"/>
    <w:rsid w:val="00ED108D"/>
    <w:rsid w:val="00F22149"/>
    <w:rsid w:val="00F2336F"/>
    <w:rsid w:val="00F55E51"/>
    <w:rsid w:val="00F56335"/>
    <w:rsid w:val="00FC5F8C"/>
    <w:rsid w:val="00FD01E6"/>
    <w:rsid w:val="00FD12C5"/>
    <w:rsid w:val="00FD5C29"/>
    <w:rsid w:val="00FE4C2B"/>
    <w:rsid w:val="00FE5695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763F21"/>
  <w15:chartTrackingRefBased/>
  <w15:docId w15:val="{E46CA3AF-7985-43F9-BEF3-B21F7974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915AE"/>
    <w:rPr>
      <w:rFonts w:ascii="Arial" w:hAnsi="Arial"/>
      <w:sz w:val="22"/>
    </w:rPr>
  </w:style>
  <w:style w:type="paragraph" w:styleId="Cmsor1">
    <w:name w:val="heading 1"/>
    <w:basedOn w:val="Norml"/>
    <w:next w:val="Norml"/>
    <w:qFormat/>
    <w:rsid w:val="0064439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qFormat/>
    <w:rsid w:val="00D3546C"/>
    <w:pPr>
      <w:keepNext/>
      <w:outlineLvl w:val="1"/>
    </w:pPr>
    <w:rPr>
      <w:rFonts w:ascii="H-Times New Roman" w:hAnsi="H-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D3546C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D3546C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9865C2"/>
  </w:style>
  <w:style w:type="paragraph" w:styleId="NormlWeb">
    <w:name w:val="Normal (Web)"/>
    <w:basedOn w:val="Norml"/>
    <w:rsid w:val="00403327"/>
    <w:pPr>
      <w:spacing w:before="90" w:after="120"/>
    </w:pPr>
    <w:rPr>
      <w:rFonts w:ascii="Times New Roman" w:hAnsi="Times New Roman"/>
      <w:sz w:val="24"/>
      <w:szCs w:val="24"/>
    </w:rPr>
  </w:style>
  <w:style w:type="paragraph" w:styleId="Buborkszveg">
    <w:name w:val="Balloon Text"/>
    <w:basedOn w:val="Norml"/>
    <w:semiHidden/>
    <w:rsid w:val="005D6D15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B76D8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doc">
    <w:name w:val="Normdoc"/>
    <w:basedOn w:val="Norml"/>
    <w:rsid w:val="000655DB"/>
    <w:pPr>
      <w:jc w:val="both"/>
    </w:pPr>
    <w:rPr>
      <w:rFonts w:ascii="Garamond" w:hAnsi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1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047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8898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2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04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B3688-1EEF-48C1-A8ED-7A614484F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Folyamatleírás célja: Az oktatási tevékenység szabályozása</vt:lpstr>
    </vt:vector>
  </TitlesOfParts>
  <Company>SZIE-GÉK-GÉTI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Folyamatleírás célja: Az oktatási tevékenység szabályozása</dc:title>
  <dc:subject/>
  <dc:creator>SzM</dc:creator>
  <cp:keywords/>
  <cp:lastModifiedBy>Sivataginé Fekete Katalin</cp:lastModifiedBy>
  <cp:revision>6</cp:revision>
  <cp:lastPrinted>2017-12-05T11:18:00Z</cp:lastPrinted>
  <dcterms:created xsi:type="dcterms:W3CDTF">2022-01-16T20:10:00Z</dcterms:created>
  <dcterms:modified xsi:type="dcterms:W3CDTF">2025-10-27T08:54:00Z</dcterms:modified>
</cp:coreProperties>
</file>