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8B5BF" w14:textId="7B9535E5" w:rsidR="00790F70" w:rsidRDefault="00790F70" w:rsidP="009E7559">
      <w:pPr>
        <w:pStyle w:val="Cmsor1"/>
      </w:pPr>
      <w:bookmarkStart w:id="0" w:name="_Toc159581851"/>
      <w:r w:rsidRPr="00116A68">
        <w:rPr>
          <w:b w:val="0"/>
          <w:noProof/>
        </w:rPr>
        <w:drawing>
          <wp:inline distT="0" distB="0" distL="0" distR="0" wp14:anchorId="26417BFE" wp14:editId="393E8508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ED218" w14:textId="485608D5" w:rsidR="009E7559" w:rsidRPr="00214EEE" w:rsidRDefault="00790F70" w:rsidP="009E7559">
      <w:pPr>
        <w:pStyle w:val="Cmsor1"/>
      </w:pPr>
      <w:r>
        <w:t>1.</w:t>
      </w:r>
      <w:r w:rsidR="009E7559" w:rsidRPr="00214EEE">
        <w:t>. Melléklet: Támogatott képzések és szervezeti egységek</w:t>
      </w:r>
      <w:bookmarkEnd w:id="0"/>
      <w:r w:rsidR="000E4AFA">
        <w:t xml:space="preserve"> 2025/26. tanévre vonatkozóan</w:t>
      </w:r>
    </w:p>
    <w:p w14:paraId="1BAECA46" w14:textId="77777777" w:rsidR="009E7559" w:rsidRPr="00AD0F01" w:rsidRDefault="009E7559" w:rsidP="009E7559">
      <w:pPr>
        <w:ind w:firstLine="0"/>
        <w:rPr>
          <w:b/>
          <w:i/>
          <w:color w:val="0070C0"/>
        </w:rPr>
      </w:pPr>
    </w:p>
    <w:p w14:paraId="1B9293F5" w14:textId="77777777" w:rsidR="009E7559" w:rsidRPr="00AD0F01" w:rsidRDefault="009E7559" w:rsidP="009E7559">
      <w:bookmarkStart w:id="1" w:name="_Hlk162446803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5812"/>
        <w:gridCol w:w="1533"/>
      </w:tblGrid>
      <w:tr w:rsidR="009E7559" w:rsidRPr="004844DD" w14:paraId="09E55D46" w14:textId="77777777" w:rsidTr="00CA3F4A">
        <w:trPr>
          <w:trHeight w:val="743"/>
        </w:trPr>
        <w:tc>
          <w:tcPr>
            <w:tcW w:w="1696" w:type="dxa"/>
          </w:tcPr>
          <w:p w14:paraId="6142DE24" w14:textId="77777777" w:rsidR="009E7559" w:rsidRPr="00F9723C" w:rsidRDefault="009E7559" w:rsidP="00CA3F4A">
            <w:pPr>
              <w:tabs>
                <w:tab w:val="clear" w:pos="709"/>
              </w:tabs>
              <w:ind w:firstLine="0"/>
              <w:jc w:val="center"/>
              <w:rPr>
                <w:rFonts w:cstheme="minorHAnsi"/>
                <w:b/>
                <w:color w:val="000000" w:themeColor="text1"/>
                <w:szCs w:val="20"/>
              </w:rPr>
            </w:pPr>
            <w:r w:rsidRPr="00F9723C">
              <w:rPr>
                <w:rFonts w:cstheme="minorHAnsi"/>
                <w:b/>
                <w:color w:val="000000" w:themeColor="text1"/>
                <w:szCs w:val="20"/>
              </w:rPr>
              <w:t>Kategória</w:t>
            </w:r>
          </w:p>
        </w:tc>
        <w:tc>
          <w:tcPr>
            <w:tcW w:w="5812" w:type="dxa"/>
          </w:tcPr>
          <w:p w14:paraId="5D50F77F" w14:textId="77777777" w:rsidR="009E7559" w:rsidRPr="00F9723C" w:rsidRDefault="009E7559" w:rsidP="00CA3F4A">
            <w:pPr>
              <w:tabs>
                <w:tab w:val="clear" w:pos="709"/>
              </w:tabs>
              <w:ind w:firstLine="0"/>
              <w:jc w:val="center"/>
              <w:rPr>
                <w:rFonts w:cstheme="minorHAnsi"/>
                <w:b/>
                <w:color w:val="000000" w:themeColor="text1"/>
                <w:szCs w:val="20"/>
              </w:rPr>
            </w:pPr>
            <w:r w:rsidRPr="00F9723C">
              <w:rPr>
                <w:rFonts w:cstheme="minorHAnsi"/>
                <w:b/>
                <w:color w:val="000000" w:themeColor="text1"/>
                <w:szCs w:val="20"/>
              </w:rPr>
              <w:t>Képzés neve / Szervezeti egység</w:t>
            </w:r>
          </w:p>
        </w:tc>
        <w:tc>
          <w:tcPr>
            <w:tcW w:w="1533" w:type="dxa"/>
          </w:tcPr>
          <w:p w14:paraId="0633BCF9" w14:textId="77777777" w:rsidR="009E7559" w:rsidRPr="00F9723C" w:rsidRDefault="009E7559" w:rsidP="00CA3F4A">
            <w:pPr>
              <w:tabs>
                <w:tab w:val="clear" w:pos="709"/>
              </w:tabs>
              <w:ind w:firstLine="0"/>
              <w:jc w:val="center"/>
              <w:rPr>
                <w:rFonts w:cstheme="minorHAnsi"/>
                <w:b/>
                <w:color w:val="000000" w:themeColor="text1"/>
                <w:szCs w:val="20"/>
              </w:rPr>
            </w:pPr>
            <w:r w:rsidRPr="00F9723C">
              <w:rPr>
                <w:rFonts w:cstheme="minorHAnsi"/>
                <w:b/>
                <w:color w:val="000000" w:themeColor="text1"/>
                <w:szCs w:val="20"/>
              </w:rPr>
              <w:t>Ösztöndíj havi összege</w:t>
            </w:r>
          </w:p>
        </w:tc>
      </w:tr>
      <w:tr w:rsidR="009E7559" w:rsidRPr="004844DD" w14:paraId="70E9797F" w14:textId="77777777" w:rsidTr="00CA3F4A">
        <w:trPr>
          <w:trHeight w:val="743"/>
        </w:trPr>
        <w:tc>
          <w:tcPr>
            <w:tcW w:w="1696" w:type="dxa"/>
          </w:tcPr>
          <w:p w14:paraId="3F37FE7A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Alapképzés</w:t>
            </w:r>
          </w:p>
        </w:tc>
        <w:tc>
          <w:tcPr>
            <w:tcW w:w="5812" w:type="dxa"/>
          </w:tcPr>
          <w:p w14:paraId="622A6310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 xml:space="preserve">A MATE minden meghirdetett képzése esetén </w:t>
            </w:r>
          </w:p>
        </w:tc>
        <w:tc>
          <w:tcPr>
            <w:tcW w:w="1533" w:type="dxa"/>
          </w:tcPr>
          <w:p w14:paraId="0F27475D" w14:textId="77777777" w:rsidR="009E7559" w:rsidRPr="00F87B17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/>
                <w:color w:val="000000" w:themeColor="text1"/>
                <w:szCs w:val="20"/>
              </w:rPr>
            </w:pPr>
            <w:r w:rsidRPr="00F87B17">
              <w:rPr>
                <w:rFonts w:cstheme="minorHAnsi"/>
                <w:b/>
                <w:color w:val="000000" w:themeColor="text1"/>
                <w:szCs w:val="20"/>
              </w:rPr>
              <w:t>125 000 Ft</w:t>
            </w:r>
          </w:p>
        </w:tc>
      </w:tr>
      <w:tr w:rsidR="009E7559" w:rsidRPr="004844DD" w14:paraId="4E6279BF" w14:textId="77777777" w:rsidTr="00CA3F4A">
        <w:trPr>
          <w:trHeight w:val="743"/>
        </w:trPr>
        <w:tc>
          <w:tcPr>
            <w:tcW w:w="1696" w:type="dxa"/>
          </w:tcPr>
          <w:p w14:paraId="48F10015" w14:textId="77777777" w:rsidR="009E7559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Mesterképzés</w:t>
            </w:r>
            <w:r w:rsidR="002201BF">
              <w:rPr>
                <w:rFonts w:cstheme="minorHAnsi"/>
                <w:bCs/>
                <w:color w:val="000000" w:themeColor="text1"/>
                <w:szCs w:val="20"/>
              </w:rPr>
              <w:t>/</w:t>
            </w:r>
          </w:p>
          <w:p w14:paraId="47E6FE9D" w14:textId="7067216B" w:rsidR="002201BF" w:rsidRPr="004844DD" w:rsidRDefault="002201BF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Cs w:val="20"/>
              </w:rPr>
              <w:t>Osztatlan</w:t>
            </w:r>
          </w:p>
        </w:tc>
        <w:tc>
          <w:tcPr>
            <w:tcW w:w="5812" w:type="dxa"/>
          </w:tcPr>
          <w:p w14:paraId="03C2A215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 xml:space="preserve">A MATE minden meghirdetett képzés esetén </w:t>
            </w:r>
          </w:p>
        </w:tc>
        <w:tc>
          <w:tcPr>
            <w:tcW w:w="1533" w:type="dxa"/>
          </w:tcPr>
          <w:p w14:paraId="5CD0B952" w14:textId="13A323E2" w:rsidR="00F87B17" w:rsidRPr="00F87B17" w:rsidRDefault="00F87B17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/>
                <w:color w:val="000000" w:themeColor="text1"/>
                <w:szCs w:val="20"/>
              </w:rPr>
            </w:pPr>
            <w:r w:rsidRPr="00F87B17">
              <w:rPr>
                <w:rFonts w:cstheme="minorHAnsi"/>
                <w:b/>
                <w:color w:val="000000" w:themeColor="text1"/>
                <w:szCs w:val="20"/>
              </w:rPr>
              <w:t>1</w:t>
            </w:r>
            <w:r w:rsidR="00B4721F">
              <w:rPr>
                <w:rFonts w:cstheme="minorHAnsi"/>
                <w:b/>
                <w:color w:val="000000" w:themeColor="text1"/>
                <w:szCs w:val="20"/>
              </w:rPr>
              <w:t>35</w:t>
            </w:r>
            <w:r w:rsidRPr="00F87B17">
              <w:rPr>
                <w:rFonts w:cstheme="minorHAnsi"/>
                <w:b/>
                <w:color w:val="000000" w:themeColor="text1"/>
                <w:szCs w:val="20"/>
              </w:rPr>
              <w:t> 000 Ft</w:t>
            </w:r>
          </w:p>
        </w:tc>
      </w:tr>
      <w:tr w:rsidR="009E7559" w:rsidRPr="004844DD" w14:paraId="22D8A970" w14:textId="77777777" w:rsidTr="00CA3F4A">
        <w:trPr>
          <w:trHeight w:val="743"/>
        </w:trPr>
        <w:tc>
          <w:tcPr>
            <w:tcW w:w="1696" w:type="dxa"/>
          </w:tcPr>
          <w:p w14:paraId="32E57100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Doktori képzés</w:t>
            </w:r>
          </w:p>
        </w:tc>
        <w:tc>
          <w:tcPr>
            <w:tcW w:w="5812" w:type="dxa"/>
          </w:tcPr>
          <w:p w14:paraId="272CD3F5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Állatbiotechnológia- és Állattudományi Doktori Iskola</w:t>
            </w:r>
          </w:p>
          <w:p w14:paraId="7DCC385D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Állattenyésztés-tudományi Doktori Iskola</w:t>
            </w:r>
          </w:p>
          <w:p w14:paraId="1E9B4A3D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Élelmiszertudományi Doktori Iskola</w:t>
            </w:r>
          </w:p>
          <w:p w14:paraId="467BC2C7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Kertészettudományi Doktori Iskola</w:t>
            </w:r>
          </w:p>
          <w:p w14:paraId="14EC241D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Növénytudományi Doktori Iskola</w:t>
            </w:r>
          </w:p>
          <w:p w14:paraId="42321B84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Biológiatudományi Doktori Iskola</w:t>
            </w:r>
          </w:p>
          <w:p w14:paraId="17566C86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Környezettudományi Doktori Iskola</w:t>
            </w:r>
          </w:p>
          <w:p w14:paraId="698E14CA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Festetics Doktori Iskola</w:t>
            </w:r>
          </w:p>
          <w:p w14:paraId="0AC0677F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Műszaki Tudományi Doktori Iskola</w:t>
            </w:r>
          </w:p>
          <w:p w14:paraId="124F2C03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Tájépítészeti és Tájökológiai Doktori Iskola</w:t>
            </w:r>
          </w:p>
          <w:p w14:paraId="02581D66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Gazdaság- és Regionális tudományi Doktori Iskola</w:t>
            </w:r>
          </w:p>
        </w:tc>
        <w:tc>
          <w:tcPr>
            <w:tcW w:w="1533" w:type="dxa"/>
          </w:tcPr>
          <w:p w14:paraId="06CA9A51" w14:textId="5B431AFC" w:rsidR="00F87B17" w:rsidRPr="00F87B17" w:rsidRDefault="00F87B17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/>
                <w:color w:val="000000" w:themeColor="text1"/>
                <w:szCs w:val="20"/>
              </w:rPr>
            </w:pPr>
            <w:r w:rsidRPr="00F87B17">
              <w:rPr>
                <w:rFonts w:cstheme="minorHAnsi"/>
                <w:b/>
                <w:color w:val="000000" w:themeColor="text1"/>
                <w:szCs w:val="20"/>
              </w:rPr>
              <w:t>150 000 Ft</w:t>
            </w:r>
          </w:p>
          <w:p w14:paraId="24C13345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</w:p>
        </w:tc>
      </w:tr>
      <w:tr w:rsidR="009E7559" w:rsidRPr="004844DD" w14:paraId="2F226B90" w14:textId="77777777" w:rsidTr="00CA3F4A">
        <w:trPr>
          <w:trHeight w:val="743"/>
        </w:trPr>
        <w:tc>
          <w:tcPr>
            <w:tcW w:w="1696" w:type="dxa"/>
          </w:tcPr>
          <w:p w14:paraId="6CE8EDF0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Fiatal oktató, kutató</w:t>
            </w:r>
          </w:p>
        </w:tc>
        <w:tc>
          <w:tcPr>
            <w:tcW w:w="5812" w:type="dxa"/>
          </w:tcPr>
          <w:p w14:paraId="3EFCF3E1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Akvakultúra és Környezetbiztonsági Intézet</w:t>
            </w:r>
          </w:p>
          <w:p w14:paraId="0924DF53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Állattenyésztési Tudományok Intézet</w:t>
            </w:r>
          </w:p>
          <w:p w14:paraId="66982BCC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Élelmiszertudományi és Technológiai Intézet</w:t>
            </w:r>
          </w:p>
          <w:p w14:paraId="76D5173C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Élettani és Takarmányozástani Intézet</w:t>
            </w:r>
          </w:p>
          <w:p w14:paraId="67E948BD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Genetika és Biotechnológia Intézet</w:t>
            </w:r>
          </w:p>
          <w:p w14:paraId="7B9862E2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Kertészettudományi Intézet</w:t>
            </w:r>
          </w:p>
          <w:p w14:paraId="20166B58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Környezettudományi Intézet</w:t>
            </w:r>
          </w:p>
          <w:p w14:paraId="1720D089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Növénytermesztési-tudományok Intézet</w:t>
            </w:r>
          </w:p>
          <w:p w14:paraId="60ECC8C5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Növényvédelmi Intézet</w:t>
            </w:r>
          </w:p>
          <w:p w14:paraId="76DF25D3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Szőlészeti és Borászati Intézet</w:t>
            </w:r>
          </w:p>
          <w:p w14:paraId="69BAFDF2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Matematika és Természettudományi Alapok Intézet</w:t>
            </w:r>
          </w:p>
          <w:p w14:paraId="45AD1524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Vadgazdálkodási és Természetvédelmi Intézet</w:t>
            </w:r>
          </w:p>
          <w:p w14:paraId="1C10D2F5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Műszaki Intézet</w:t>
            </w:r>
          </w:p>
          <w:p w14:paraId="4C79C26A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Tájépítészeti, Településtervezési és Díszkertészeti Intézet</w:t>
            </w:r>
          </w:p>
          <w:p w14:paraId="76244C4C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Agrár- és Élelmiszergazdasági Intézet</w:t>
            </w:r>
          </w:p>
          <w:p w14:paraId="6990001C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Vidékfejlesztés és Fenntartható Gazdaság Intézet</w:t>
            </w:r>
          </w:p>
          <w:p w14:paraId="54611FCB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Neveléstudományi Intézet</w:t>
            </w:r>
          </w:p>
          <w:p w14:paraId="2D0D7E9F" w14:textId="77777777" w:rsidR="009E7559" w:rsidRPr="004844DD" w:rsidRDefault="009E7559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Cs/>
                <w:color w:val="000000" w:themeColor="text1"/>
                <w:szCs w:val="20"/>
              </w:rPr>
            </w:pPr>
            <w:r w:rsidRPr="004844DD">
              <w:rPr>
                <w:rFonts w:cstheme="minorHAnsi"/>
                <w:bCs/>
                <w:color w:val="000000" w:themeColor="text1"/>
                <w:szCs w:val="20"/>
              </w:rPr>
              <w:t>Rippl-Rónai Intézet</w:t>
            </w:r>
          </w:p>
        </w:tc>
        <w:tc>
          <w:tcPr>
            <w:tcW w:w="1533" w:type="dxa"/>
          </w:tcPr>
          <w:p w14:paraId="3EA08531" w14:textId="53B9A782" w:rsidR="009E7559" w:rsidRPr="00F87B17" w:rsidRDefault="00F87B17" w:rsidP="00CA3F4A">
            <w:pPr>
              <w:tabs>
                <w:tab w:val="clear" w:pos="709"/>
              </w:tabs>
              <w:ind w:firstLine="0"/>
              <w:jc w:val="left"/>
              <w:rPr>
                <w:rFonts w:cstheme="minorHAnsi"/>
                <w:b/>
                <w:color w:val="000000" w:themeColor="text1"/>
                <w:szCs w:val="20"/>
              </w:rPr>
            </w:pPr>
            <w:r w:rsidRPr="00F87B17">
              <w:rPr>
                <w:rFonts w:cstheme="minorHAnsi"/>
                <w:b/>
                <w:color w:val="000000" w:themeColor="text1"/>
                <w:szCs w:val="20"/>
              </w:rPr>
              <w:t>200 000 Ft</w:t>
            </w:r>
          </w:p>
        </w:tc>
      </w:tr>
      <w:bookmarkEnd w:id="1"/>
    </w:tbl>
    <w:p w14:paraId="56854715" w14:textId="77777777" w:rsidR="009E7559" w:rsidRPr="004844DD" w:rsidRDefault="009E7559" w:rsidP="009E7559">
      <w:pPr>
        <w:tabs>
          <w:tab w:val="clear" w:pos="709"/>
        </w:tabs>
        <w:ind w:firstLine="0"/>
        <w:rPr>
          <w:rFonts w:cstheme="minorHAnsi"/>
          <w:bCs/>
          <w:color w:val="000000" w:themeColor="text1"/>
          <w:szCs w:val="20"/>
        </w:rPr>
      </w:pPr>
    </w:p>
    <w:p w14:paraId="4E740549" w14:textId="77777777" w:rsidR="001C3525" w:rsidRDefault="001C3525"/>
    <w:sectPr w:rsidR="001C3525" w:rsidSect="007D59A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22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E520A" w14:textId="77777777" w:rsidR="006136EC" w:rsidRDefault="00790F70">
      <w:r>
        <w:separator/>
      </w:r>
    </w:p>
  </w:endnote>
  <w:endnote w:type="continuationSeparator" w:id="0">
    <w:p w14:paraId="13E09EFE" w14:textId="77777777" w:rsidR="006136EC" w:rsidRDefault="0079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DAB0" w14:textId="77777777" w:rsidR="005F11F8" w:rsidRPr="006E51BF" w:rsidRDefault="000E4AFA" w:rsidP="006E51BF">
    <w:pPr>
      <w:pStyle w:val="llb"/>
      <w:tabs>
        <w:tab w:val="left" w:pos="3003"/>
      </w:tabs>
      <w:spacing w:line="300" w:lineRule="exact"/>
      <w:ind w:firstLine="0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57637" w14:textId="77777777" w:rsidR="005F11F8" w:rsidRDefault="009E7559" w:rsidP="006347CD">
    <w:pPr>
      <w:pStyle w:val="llb"/>
      <w:spacing w:line="300" w:lineRule="exact"/>
      <w:jc w:val="center"/>
      <w:rPr>
        <w:sz w:val="16"/>
        <w:szCs w:val="16"/>
        <w:lang w:val="en-US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DF10C0" wp14:editId="309275BC">
              <wp:simplePos x="0" y="0"/>
              <wp:positionH relativeFrom="margin">
                <wp:align>right</wp:align>
              </wp:positionH>
              <wp:positionV relativeFrom="page">
                <wp:posOffset>10250805</wp:posOffset>
              </wp:positionV>
              <wp:extent cx="591820" cy="151765"/>
              <wp:effectExtent l="0" t="0" r="1778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04CD50" w14:textId="77777777" w:rsidR="005F11F8" w:rsidRPr="006B1582" w:rsidRDefault="009E7559" w:rsidP="006B2FD5">
                          <w:pPr>
                            <w:spacing w:line="220" w:lineRule="exact"/>
                            <w:ind w:left="40" w:right="-30"/>
                            <w:rPr>
                              <w:rFonts w:eastAsia="Verdana" w:cs="Verdana"/>
                            </w:rPr>
                          </w:pP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1532C">
                            <w:rPr>
                              <w:rFonts w:eastAsia="Verdana" w:cs="Verdan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eastAsia="Verdana" w:cs="Verdana"/>
                              <w:noProof/>
                              <w:sz w:val="20"/>
                              <w:szCs w:val="20"/>
                            </w:rPr>
                            <w:t>14</w:t>
                          </w: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DF10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.6pt;margin-top:807.15pt;width:46.6pt;height:11.9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" filled="f" stroked="f">
              <v:textbox inset="0,0,0,0">
                <w:txbxContent>
                  <w:p w14:paraId="5204CD50" w14:textId="77777777" w:rsidR="005F11F8" w:rsidRPr="006B1582" w:rsidRDefault="009E7559" w:rsidP="006B2FD5">
                    <w:pPr>
                      <w:spacing w:line="220" w:lineRule="exact"/>
                      <w:ind w:left="40" w:right="-30"/>
                      <w:rPr>
                        <w:rFonts w:eastAsia="Verdana" w:cs="Verdana"/>
                      </w:rPr>
                    </w:pPr>
                    <w:r w:rsidRPr="0061532C">
                      <w:rPr>
                        <w:sz w:val="20"/>
                        <w:szCs w:val="20"/>
                      </w:rPr>
                      <w:fldChar w:fldCharType="begin"/>
                    </w:r>
                    <w:r w:rsidRPr="0061532C">
                      <w:rPr>
                        <w:rFonts w:eastAsia="Verdana" w:cs="Verdana"/>
                        <w:sz w:val="20"/>
                        <w:szCs w:val="20"/>
                      </w:rPr>
                      <w:instrText xml:space="preserve"> PAGE </w:instrText>
                    </w:r>
                    <w:r w:rsidRPr="0061532C"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eastAsia="Verdana" w:cs="Verdana"/>
                        <w:noProof/>
                        <w:sz w:val="20"/>
                        <w:szCs w:val="20"/>
                      </w:rPr>
                      <w:t>14</w:t>
                    </w:r>
                    <w:r w:rsidRPr="0061532C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A74CB56" w14:textId="77777777" w:rsidR="005F11F8" w:rsidRPr="00DD04B1" w:rsidRDefault="000E4AFA" w:rsidP="007852E0">
    <w:pPr>
      <w:pStyle w:val="llb"/>
      <w:tabs>
        <w:tab w:val="center" w:pos="9072"/>
      </w:tabs>
      <w:ind w:right="-2"/>
      <w:jc w:val="center"/>
      <w:rPr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6972" w14:textId="77777777" w:rsidR="006136EC" w:rsidRDefault="00790F70">
      <w:r>
        <w:separator/>
      </w:r>
    </w:p>
  </w:footnote>
  <w:footnote w:type="continuationSeparator" w:id="0">
    <w:p w14:paraId="50351E40" w14:textId="77777777" w:rsidR="006136EC" w:rsidRDefault="0079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D4F1" w14:textId="77777777" w:rsidR="005F11F8" w:rsidRPr="00C63615" w:rsidRDefault="000E4AFA" w:rsidP="00CE48A4">
    <w:pPr>
      <w:pStyle w:val="lfej"/>
      <w:tabs>
        <w:tab w:val="clear" w:pos="4536"/>
        <w:tab w:val="clear" w:pos="9072"/>
        <w:tab w:val="left" w:pos="6045"/>
      </w:tabs>
      <w:ind w:firstLine="0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D3D6" w14:textId="77777777" w:rsidR="005F11F8" w:rsidRPr="00F56CC0" w:rsidRDefault="000E4AFA" w:rsidP="00904201">
    <w:pPr>
      <w:pStyle w:val="lfej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559"/>
    <w:rsid w:val="000E4AFA"/>
    <w:rsid w:val="00187465"/>
    <w:rsid w:val="001C3525"/>
    <w:rsid w:val="002201BF"/>
    <w:rsid w:val="006136EC"/>
    <w:rsid w:val="00790F70"/>
    <w:rsid w:val="009E7559"/>
    <w:rsid w:val="00B4721F"/>
    <w:rsid w:val="00F8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35BB"/>
  <w15:chartTrackingRefBased/>
  <w15:docId w15:val="{79BB5306-9F3A-4CB1-8204-0341C61D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7559"/>
    <w:pPr>
      <w:tabs>
        <w:tab w:val="left" w:pos="709"/>
      </w:tabs>
      <w:spacing w:after="0" w:line="240" w:lineRule="auto"/>
      <w:ind w:firstLine="340"/>
      <w:jc w:val="both"/>
    </w:pPr>
    <w:rPr>
      <w:rFonts w:ascii="Garamond" w:hAnsi="Garamond"/>
      <w:sz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E7559"/>
    <w:pPr>
      <w:keepNext/>
      <w:keepLines/>
      <w:spacing w:before="240" w:line="360" w:lineRule="auto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E7559"/>
    <w:rPr>
      <w:rFonts w:ascii="Garamond" w:eastAsiaTheme="majorEastAsia" w:hAnsi="Garamond" w:cstheme="majorBidi"/>
      <w:b/>
      <w:color w:val="000000" w:themeColor="text1"/>
      <w:sz w:val="24"/>
      <w:szCs w:val="32"/>
    </w:rPr>
  </w:style>
  <w:style w:type="paragraph" w:styleId="lfej">
    <w:name w:val="header"/>
    <w:basedOn w:val="Norml"/>
    <w:link w:val="lfejChar"/>
    <w:uiPriority w:val="99"/>
    <w:unhideWhenUsed/>
    <w:rsid w:val="009E755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7559"/>
    <w:rPr>
      <w:rFonts w:ascii="Garamond" w:hAnsi="Garamond"/>
      <w:sz w:val="24"/>
    </w:rPr>
  </w:style>
  <w:style w:type="paragraph" w:styleId="llb">
    <w:name w:val="footer"/>
    <w:basedOn w:val="Norml"/>
    <w:link w:val="llbChar"/>
    <w:uiPriority w:val="99"/>
    <w:unhideWhenUsed/>
    <w:rsid w:val="009E75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7559"/>
    <w:rPr>
      <w:rFonts w:ascii="Garamond" w:hAnsi="Garamond"/>
      <w:sz w:val="24"/>
    </w:rPr>
  </w:style>
  <w:style w:type="table" w:styleId="Rcsostblzat">
    <w:name w:val="Table Grid"/>
    <w:basedOn w:val="Normltblzat"/>
    <w:uiPriority w:val="39"/>
    <w:rsid w:val="009E7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Hajdú Mónika</dc:creator>
  <cp:keywords/>
  <dc:description/>
  <cp:lastModifiedBy>Hajdú Mónika</cp:lastModifiedBy>
  <cp:revision>7</cp:revision>
  <dcterms:created xsi:type="dcterms:W3CDTF">2024-04-20T16:28:00Z</dcterms:created>
  <dcterms:modified xsi:type="dcterms:W3CDTF">2025-03-27T13:17:00Z</dcterms:modified>
</cp:coreProperties>
</file>