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4951" w14:textId="77777777" w:rsidR="00A06815" w:rsidRPr="001D54D5" w:rsidRDefault="00A06815" w:rsidP="001D54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eastAsia="hu-HU"/>
        </w:rPr>
      </w:pPr>
      <w:r w:rsidRPr="001D54D5">
        <w:rPr>
          <w:rFonts w:eastAsia="Calibri" w:cstheme="minorHAnsi"/>
          <w:b/>
          <w:bCs/>
          <w:sz w:val="28"/>
          <w:szCs w:val="28"/>
          <w:lang w:eastAsia="hu-HU"/>
        </w:rPr>
        <w:t>Hallgatók, doktoranduszok nyilatkozata mesterséges intelligencia (MI) alkalmazásáról</w:t>
      </w:r>
    </w:p>
    <w:p w14:paraId="2B78692A" w14:textId="77777777" w:rsidR="00A06815" w:rsidRPr="001D54D5" w:rsidRDefault="00A06815" w:rsidP="00A06815">
      <w:pPr>
        <w:suppressAutoHyphens/>
        <w:spacing w:after="120" w:line="240" w:lineRule="auto"/>
        <w:jc w:val="center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456747B3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1. Általános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6815" w:rsidRPr="001D54D5" w14:paraId="38262F9A" w14:textId="77777777" w:rsidTr="006E5064">
        <w:tc>
          <w:tcPr>
            <w:tcW w:w="4531" w:type="dxa"/>
            <w:vAlign w:val="center"/>
          </w:tcPr>
          <w:p w14:paraId="263676E5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Hallgató neve:</w:t>
            </w:r>
          </w:p>
        </w:tc>
        <w:tc>
          <w:tcPr>
            <w:tcW w:w="4531" w:type="dxa"/>
            <w:vAlign w:val="center"/>
          </w:tcPr>
          <w:p w14:paraId="127BF301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06815" w:rsidRPr="001D54D5" w14:paraId="67828FBE" w14:textId="77777777" w:rsidTr="006E5064">
        <w:tc>
          <w:tcPr>
            <w:tcW w:w="4531" w:type="dxa"/>
            <w:vAlign w:val="center"/>
          </w:tcPr>
          <w:p w14:paraId="2BFCF04D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Neptun-kódja:</w:t>
            </w:r>
          </w:p>
        </w:tc>
        <w:tc>
          <w:tcPr>
            <w:tcW w:w="4531" w:type="dxa"/>
            <w:vAlign w:val="center"/>
          </w:tcPr>
          <w:p w14:paraId="219B8D25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06815" w:rsidRPr="001D54D5" w14:paraId="3CE5CBAC" w14:textId="77777777" w:rsidTr="006E5064">
        <w:tc>
          <w:tcPr>
            <w:tcW w:w="4531" w:type="dxa"/>
            <w:vAlign w:val="center"/>
          </w:tcPr>
          <w:p w14:paraId="16D15AEC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Képzési szint (a megfelelőt jelölje X-szel):</w:t>
            </w:r>
          </w:p>
        </w:tc>
        <w:tc>
          <w:tcPr>
            <w:tcW w:w="4531" w:type="dxa"/>
            <w:vAlign w:val="center"/>
          </w:tcPr>
          <w:p w14:paraId="7899BC9D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ascii="Segoe UI Symbol" w:eastAsia="Calibri" w:hAnsi="Segoe UI Symbol" w:cs="Segoe UI Symbol"/>
                <w:sz w:val="24"/>
                <w:szCs w:val="24"/>
                <w:lang w:eastAsia="hu-HU"/>
              </w:rPr>
              <w:t>☐</w:t>
            </w: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>BSc</w:t>
            </w:r>
            <w:proofErr w:type="spellEnd"/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 xml:space="preserve">/BA </w:t>
            </w:r>
            <w:r w:rsidRPr="001D54D5">
              <w:rPr>
                <w:rFonts w:ascii="Segoe UI Symbol" w:eastAsia="Calibri" w:hAnsi="Segoe UI Symbol" w:cs="Segoe UI Symbol"/>
                <w:sz w:val="24"/>
                <w:szCs w:val="24"/>
                <w:lang w:eastAsia="hu-HU"/>
              </w:rPr>
              <w:t>☐</w:t>
            </w: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>MSc</w:t>
            </w:r>
            <w:proofErr w:type="spellEnd"/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 xml:space="preserve">/MA </w:t>
            </w:r>
            <w:r w:rsidRPr="001D54D5">
              <w:rPr>
                <w:rFonts w:ascii="Segoe UI Symbol" w:eastAsia="Calibri" w:hAnsi="Segoe UI Symbol" w:cs="Segoe UI Symbol"/>
                <w:sz w:val="24"/>
                <w:szCs w:val="24"/>
                <w:lang w:eastAsia="hu-HU"/>
              </w:rPr>
              <w:t>☐</w:t>
            </w: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 xml:space="preserve"> Doktori (PhD) </w:t>
            </w: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br/>
            </w:r>
            <w:r w:rsidRPr="001D54D5">
              <w:rPr>
                <w:rFonts w:ascii="Segoe UI Symbol" w:eastAsia="Calibri" w:hAnsi="Segoe UI Symbol" w:cs="Segoe UI Symbol"/>
                <w:sz w:val="24"/>
                <w:szCs w:val="24"/>
                <w:lang w:eastAsia="hu-HU"/>
              </w:rPr>
              <w:t>☐</w:t>
            </w: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 xml:space="preserve"> Egyéb: ………………………</w:t>
            </w:r>
          </w:p>
        </w:tc>
      </w:tr>
      <w:tr w:rsidR="00A06815" w:rsidRPr="001D54D5" w14:paraId="1A6A3319" w14:textId="77777777" w:rsidTr="006E5064">
        <w:tc>
          <w:tcPr>
            <w:tcW w:w="4531" w:type="dxa"/>
            <w:vAlign w:val="center"/>
          </w:tcPr>
          <w:p w14:paraId="56C34A0B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Tantárgy neve/kódja*:</w:t>
            </w:r>
          </w:p>
        </w:tc>
        <w:tc>
          <w:tcPr>
            <w:tcW w:w="4531" w:type="dxa"/>
            <w:vAlign w:val="center"/>
          </w:tcPr>
          <w:p w14:paraId="1CFC698E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06815" w:rsidRPr="001D54D5" w14:paraId="3633EF7E" w14:textId="77777777" w:rsidTr="006E5064">
        <w:tc>
          <w:tcPr>
            <w:tcW w:w="4531" w:type="dxa"/>
            <w:vAlign w:val="center"/>
          </w:tcPr>
          <w:p w14:paraId="7736F6A2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 munka címe:</w:t>
            </w:r>
          </w:p>
        </w:tc>
        <w:tc>
          <w:tcPr>
            <w:tcW w:w="4531" w:type="dxa"/>
            <w:vAlign w:val="center"/>
          </w:tcPr>
          <w:p w14:paraId="12A099AB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01777B5C" w14:textId="77777777" w:rsidR="00A0681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* doktori értekezés esetén nem kitöltendő</w:t>
      </w:r>
    </w:p>
    <w:p w14:paraId="10AFA590" w14:textId="77777777" w:rsidR="00E57ED1" w:rsidRPr="001D54D5" w:rsidRDefault="00E57ED1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</w:p>
    <w:p w14:paraId="04702140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2. Nyilatkozat az MI használatáról</w:t>
      </w:r>
    </w:p>
    <w:p w14:paraId="5CB83405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Alulírott, etikai felelősségem teljes tudatában az alábbi nyilatkozatot teszem:</w:t>
      </w:r>
    </w:p>
    <w:p w14:paraId="21B07E42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>(Kérjük, válasszon egyet az alábbi lehetőségek közül!)</w:t>
      </w:r>
    </w:p>
    <w:p w14:paraId="0AE866AC" w14:textId="77777777" w:rsidR="00A06815" w:rsidRPr="001D54D5" w:rsidRDefault="00A06815" w:rsidP="00A06815">
      <w:pPr>
        <w:suppressAutoHyphens/>
        <w:spacing w:after="120" w:line="240" w:lineRule="auto"/>
        <w:ind w:left="708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ascii="Segoe UI Symbol" w:eastAsia="Calibri" w:hAnsi="Segoe UI Symbol" w:cs="Segoe UI Symbol"/>
          <w:sz w:val="24"/>
          <w:szCs w:val="24"/>
          <w:lang w:eastAsia="hu-HU"/>
        </w:rPr>
        <w:t>☐</w:t>
      </w:r>
      <w:r w:rsidRPr="001D54D5">
        <w:rPr>
          <w:rFonts w:eastAsia="Calibri" w:cstheme="minorHAnsi"/>
          <w:sz w:val="24"/>
          <w:szCs w:val="24"/>
          <w:lang w:eastAsia="hu-HU"/>
        </w:rPr>
        <w:t xml:space="preserve"> A) Nem alkalmaztam mesterséges intelligencia rendszert vagy szolgáltatást.</w:t>
      </w:r>
    </w:p>
    <w:p w14:paraId="10B78CE9" w14:textId="77777777" w:rsidR="00A06815" w:rsidRPr="001D54D5" w:rsidRDefault="00A06815" w:rsidP="00A06815">
      <w:pPr>
        <w:suppressAutoHyphens/>
        <w:spacing w:after="120" w:line="240" w:lineRule="auto"/>
        <w:ind w:left="708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(Amennyiben ezt jelölte, a további táblázatok kitöltése nem szükséges.)</w:t>
      </w:r>
    </w:p>
    <w:p w14:paraId="6CA57180" w14:textId="77777777" w:rsidR="00A06815" w:rsidRPr="001D54D5" w:rsidRDefault="00A06815" w:rsidP="00A06815">
      <w:pPr>
        <w:suppressAutoHyphens/>
        <w:spacing w:after="120" w:line="240" w:lineRule="auto"/>
        <w:ind w:left="708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ascii="Segoe UI Symbol" w:eastAsia="Calibri" w:hAnsi="Segoe UI Symbol" w:cs="Segoe UI Symbol"/>
          <w:sz w:val="24"/>
          <w:szCs w:val="24"/>
          <w:lang w:eastAsia="hu-HU"/>
        </w:rPr>
        <w:t>☐</w:t>
      </w:r>
      <w:r w:rsidRPr="001D54D5">
        <w:rPr>
          <w:rFonts w:eastAsia="Calibri" w:cstheme="minorHAnsi"/>
          <w:sz w:val="24"/>
          <w:szCs w:val="24"/>
          <w:lang w:eastAsia="hu-HU"/>
        </w:rPr>
        <w:t xml:space="preserve"> B) Alkalmaztam mesterséges intelligencia rendszert vagy szolgáltatást.</w:t>
      </w:r>
    </w:p>
    <w:p w14:paraId="220037CF" w14:textId="77777777" w:rsidR="00A06815" w:rsidRDefault="00A06815" w:rsidP="00A06815">
      <w:pPr>
        <w:suppressAutoHyphens/>
        <w:spacing w:after="120" w:line="240" w:lineRule="auto"/>
        <w:ind w:firstLine="708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(Kérjük, töltse ki a vonatkozó táblázatokat!)</w:t>
      </w:r>
    </w:p>
    <w:p w14:paraId="6FB4459C" w14:textId="77777777" w:rsidR="00E57ED1" w:rsidRPr="001D54D5" w:rsidRDefault="00E57ED1" w:rsidP="00A06815">
      <w:pPr>
        <w:suppressAutoHyphens/>
        <w:spacing w:after="120" w:line="240" w:lineRule="auto"/>
        <w:ind w:firstLine="708"/>
        <w:jc w:val="both"/>
        <w:rPr>
          <w:rFonts w:eastAsia="Calibri" w:cstheme="minorHAnsi"/>
          <w:sz w:val="24"/>
          <w:szCs w:val="24"/>
          <w:lang w:eastAsia="hu-HU"/>
        </w:rPr>
      </w:pPr>
    </w:p>
    <w:p w14:paraId="5D18AEC2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3. A mesterséges intelligencia használatának részletezése</w:t>
      </w:r>
    </w:p>
    <w:p w14:paraId="16F5259E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I. TÁBLÁZAT: Asszisztensi vagy kisebb mértékű felhasználás (pl. fordítás, nyelvi korrektúra, ötletelés stb.)</w:t>
      </w:r>
    </w:p>
    <w:p w14:paraId="55B0C968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i/>
          <w:iCs/>
          <w:sz w:val="24"/>
          <w:szCs w:val="24"/>
          <w:lang w:eastAsia="hu-HU"/>
        </w:rPr>
      </w:pPr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 xml:space="preserve">(Ezen felhasználások esetében a konkrét </w:t>
      </w:r>
      <w:proofErr w:type="spellStart"/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>promptok</w:t>
      </w:r>
      <w:proofErr w:type="spellEnd"/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 xml:space="preserve"> és válaszok csatolása nem szükséges.)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06815" w:rsidRPr="001D54D5" w14:paraId="7921B5F3" w14:textId="77777777" w:rsidTr="006E5064">
        <w:tc>
          <w:tcPr>
            <w:tcW w:w="3020" w:type="dxa"/>
          </w:tcPr>
          <w:p w14:paraId="7A2B7EA8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 felhasználás célja</w:t>
            </w:r>
          </w:p>
        </w:tc>
        <w:tc>
          <w:tcPr>
            <w:tcW w:w="3021" w:type="dxa"/>
          </w:tcPr>
          <w:p w14:paraId="71A6F81A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Alkalmazott MI-eszköz neve és verziója</w:t>
            </w:r>
          </w:p>
        </w:tc>
        <w:tc>
          <w:tcPr>
            <w:tcW w:w="3021" w:type="dxa"/>
          </w:tcPr>
          <w:p w14:paraId="2D88EE10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Érintett rész (ha nem a szöveg egészére vonatkozik)</w:t>
            </w:r>
          </w:p>
        </w:tc>
      </w:tr>
      <w:tr w:rsidR="00A06815" w:rsidRPr="001D54D5" w14:paraId="3C5FFE4C" w14:textId="77777777" w:rsidTr="006E5064">
        <w:tc>
          <w:tcPr>
            <w:tcW w:w="3020" w:type="dxa"/>
          </w:tcPr>
          <w:p w14:paraId="1D4E18D3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</w:tcPr>
          <w:p w14:paraId="581B1FB5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</w:tcPr>
          <w:p w14:paraId="239C406B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</w:tr>
    </w:tbl>
    <w:p w14:paraId="49AB70A4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510D24E9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II. TÁBLÁZAT: Jelentős tartalmi hozzájárulás (pl. egy teljes ábra vagy egy hosszabb szövegrész generálása)</w:t>
      </w:r>
    </w:p>
    <w:p w14:paraId="004DD69D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i/>
          <w:iCs/>
          <w:sz w:val="24"/>
          <w:szCs w:val="24"/>
          <w:lang w:eastAsia="hu-HU"/>
        </w:rPr>
      </w:pPr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 xml:space="preserve">(Ezekben az esetekben a felhasznált kulcsfontosságú </w:t>
      </w:r>
      <w:proofErr w:type="spellStart"/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>promptok</w:t>
      </w:r>
      <w:proofErr w:type="spellEnd"/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 xml:space="preserve"> és az MI által adott nyers válaszok dokumentálása és a munka </w:t>
      </w:r>
      <w:r w:rsidRPr="001D54D5">
        <w:rPr>
          <w:rFonts w:eastAsia="Calibri" w:cstheme="minorHAnsi"/>
          <w:b/>
          <w:bCs/>
          <w:i/>
          <w:iCs/>
          <w:sz w:val="24"/>
          <w:szCs w:val="24"/>
          <w:lang w:eastAsia="hu-HU"/>
        </w:rPr>
        <w:t>mellékletében való csatolása szükséges</w:t>
      </w:r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6815" w:rsidRPr="001D54D5" w14:paraId="13835227" w14:textId="77777777" w:rsidTr="006E5064">
        <w:tc>
          <w:tcPr>
            <w:tcW w:w="2265" w:type="dxa"/>
            <w:vAlign w:val="center"/>
          </w:tcPr>
          <w:p w14:paraId="452F01F4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 felhasználás célja</w:t>
            </w:r>
          </w:p>
        </w:tc>
        <w:tc>
          <w:tcPr>
            <w:tcW w:w="2265" w:type="dxa"/>
            <w:vAlign w:val="center"/>
          </w:tcPr>
          <w:p w14:paraId="376ABAF8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Alkalmazott MI- eszköz neve, verziója, elérhetősége</w:t>
            </w:r>
          </w:p>
        </w:tc>
        <w:tc>
          <w:tcPr>
            <w:tcW w:w="2266" w:type="dxa"/>
            <w:vAlign w:val="center"/>
          </w:tcPr>
          <w:p w14:paraId="14938F58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Az érintett fejezet / ábra / táblázat pontos sorszáma</w:t>
            </w:r>
          </w:p>
        </w:tc>
        <w:tc>
          <w:tcPr>
            <w:tcW w:w="2266" w:type="dxa"/>
            <w:vAlign w:val="center"/>
          </w:tcPr>
          <w:p w14:paraId="7BEECEE0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A prompt-naplót tartalmazó melléklet bejegyzésének sorszáma</w:t>
            </w:r>
          </w:p>
        </w:tc>
      </w:tr>
      <w:tr w:rsidR="00A06815" w:rsidRPr="001D54D5" w14:paraId="0D0DA14D" w14:textId="77777777" w:rsidTr="006E5064">
        <w:tc>
          <w:tcPr>
            <w:tcW w:w="2265" w:type="dxa"/>
          </w:tcPr>
          <w:p w14:paraId="2FF34F80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</w:tcPr>
          <w:p w14:paraId="243DB738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2266" w:type="dxa"/>
          </w:tcPr>
          <w:p w14:paraId="6EAAB163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2266" w:type="dxa"/>
          </w:tcPr>
          <w:p w14:paraId="25641F33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</w:tr>
    </w:tbl>
    <w:p w14:paraId="24F80680" w14:textId="77777777" w:rsidR="00E57ED1" w:rsidRDefault="00E57ED1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5EF1BC2C" w14:textId="71DF777E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3/A. Oktató által előírt kiegészítő szabályok (ha vannak)</w:t>
      </w:r>
    </w:p>
    <w:p w14:paraId="7ACCBC79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Amennyiben az adott tantárgy oktatója vagy témavezetője az MI-eszközök használatára vonatkozóan külön szabályokat vagy elvárásokat határozott meg, kérjük, az alábbi mezőben foglalja össze ezeket:</w:t>
      </w:r>
    </w:p>
    <w:p w14:paraId="1B675BA8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i/>
          <w:iCs/>
          <w:sz w:val="24"/>
          <w:szCs w:val="24"/>
          <w:lang w:eastAsia="hu-HU"/>
        </w:rPr>
      </w:pPr>
      <w:r w:rsidRPr="001D54D5">
        <w:rPr>
          <w:rFonts w:eastAsia="Calibri" w:cstheme="minorHAnsi"/>
          <w:i/>
          <w:iCs/>
          <w:sz w:val="24"/>
          <w:szCs w:val="24"/>
          <w:lang w:eastAsia="hu-HU"/>
        </w:rPr>
        <w:t>Pl. az MI használatának tilalma bizonyos feladattípusokra; csak konkrét eszköz használata engedélyezett; eltérő hivatkozási elvárások; dokumentációs forma stb.</w:t>
      </w:r>
    </w:p>
    <w:p w14:paraId="6733EC82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</w:p>
    <w:p w14:paraId="4E052512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Oktató vagy témavezető által előírt szabályok:</w:t>
      </w:r>
    </w:p>
    <w:p w14:paraId="366C0852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6987F107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1F367F13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08B5B41A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500CA7D5" w14:textId="77777777" w:rsidR="00E57ED1" w:rsidRDefault="00E57ED1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6ADD8127" w14:textId="5A1E1B5D" w:rsidR="00A06815" w:rsidRPr="001D54D5" w:rsidRDefault="00E57ED1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>
        <w:rPr>
          <w:rFonts w:eastAsia="Calibri" w:cstheme="minorHAnsi"/>
          <w:b/>
          <w:bCs/>
          <w:sz w:val="24"/>
          <w:szCs w:val="24"/>
          <w:lang w:eastAsia="hu-HU"/>
        </w:rPr>
        <w:t>4</w:t>
      </w:r>
      <w:r w:rsidR="00A06815" w:rsidRPr="001D54D5">
        <w:rPr>
          <w:rFonts w:eastAsia="Calibri" w:cstheme="minorHAnsi"/>
          <w:b/>
          <w:bCs/>
          <w:sz w:val="24"/>
          <w:szCs w:val="24"/>
          <w:lang w:eastAsia="hu-HU"/>
        </w:rPr>
        <w:t>. Minden hallgatóra vonatkozó nyilatkozat:</w:t>
      </w:r>
    </w:p>
    <w:p w14:paraId="4EB0AD34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sz w:val="24"/>
          <w:szCs w:val="24"/>
          <w:lang w:eastAsia="hu-HU"/>
        </w:rPr>
        <w:t xml:space="preserve">Kijelentem, hogy az MI által esetlegesen generált tartalmakat minden esetben </w:t>
      </w:r>
      <w:proofErr w:type="spellStart"/>
      <w:r w:rsidRPr="001D54D5">
        <w:rPr>
          <w:rFonts w:eastAsia="Calibri" w:cstheme="minorHAnsi"/>
          <w:sz w:val="24"/>
          <w:szCs w:val="24"/>
          <w:lang w:eastAsia="hu-HU"/>
        </w:rPr>
        <w:t>kritikailag</w:t>
      </w:r>
      <w:proofErr w:type="spellEnd"/>
      <w:r w:rsidRPr="001D54D5">
        <w:rPr>
          <w:rFonts w:eastAsia="Calibri" w:cstheme="minorHAnsi"/>
          <w:sz w:val="24"/>
          <w:szCs w:val="24"/>
          <w:lang w:eastAsia="hu-HU"/>
        </w:rPr>
        <w:t xml:space="preserve"> felülvizsgáltam, szerkesztettem és a munkába illesztettem. A leadott munka minden eleméért, annak eredetiségéért és tudományos helytállóságáért teljes körű felelősséget vállalok. Tudomásul veszem, hogy a Magyar Agrár- és Élettudományi Egyetem a benyújtott munkát mesterséges intelligencia detektorral ellenőrizheti, és eljárást kezdeményezhet, amennyiben a nyilatkozatom valótlan vagy hiányos.</w:t>
      </w:r>
    </w:p>
    <w:p w14:paraId="6AF17D6D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4D65C11F" w14:textId="77777777" w:rsidR="00A06815" w:rsidRPr="001D54D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  <w:r w:rsidRPr="001D54D5">
        <w:rPr>
          <w:rFonts w:eastAsia="Calibri" w:cstheme="minorHAnsi"/>
          <w:b/>
          <w:bCs/>
          <w:sz w:val="24"/>
          <w:szCs w:val="24"/>
          <w:lang w:eastAsia="hu-HU"/>
        </w:rPr>
        <w:t>Kelt:</w:t>
      </w:r>
      <w:r w:rsidRPr="001D54D5">
        <w:rPr>
          <w:rFonts w:eastAsia="Calibri" w:cstheme="minorHAnsi"/>
          <w:sz w:val="24"/>
          <w:szCs w:val="24"/>
          <w:lang w:eastAsia="hu-HU"/>
        </w:rPr>
        <w:t xml:space="preserve"> ....................................................., 2025. .................... hó ........ nap</w:t>
      </w:r>
    </w:p>
    <w:p w14:paraId="53AEAC49" w14:textId="77777777" w:rsidR="00A06815" w:rsidRDefault="00A06815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</w:p>
    <w:p w14:paraId="6D9C7A4D" w14:textId="77777777" w:rsidR="00E57ED1" w:rsidRPr="001D54D5" w:rsidRDefault="00E57ED1" w:rsidP="00A06815">
      <w:pPr>
        <w:suppressAutoHyphens/>
        <w:spacing w:after="120" w:line="240" w:lineRule="auto"/>
        <w:jc w:val="both"/>
        <w:rPr>
          <w:rFonts w:eastAsia="Calibri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6815" w:rsidRPr="001D54D5" w14:paraId="0C5C43FC" w14:textId="77777777" w:rsidTr="006E5064">
        <w:tc>
          <w:tcPr>
            <w:tcW w:w="4531" w:type="dxa"/>
          </w:tcPr>
          <w:p w14:paraId="6F14472E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>.................................................................</w:t>
            </w:r>
          </w:p>
        </w:tc>
        <w:tc>
          <w:tcPr>
            <w:tcW w:w="4531" w:type="dxa"/>
          </w:tcPr>
          <w:p w14:paraId="77FBA7AB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sz w:val="24"/>
                <w:szCs w:val="24"/>
                <w:lang w:eastAsia="hu-HU"/>
              </w:rPr>
              <w:t>.................................................................</w:t>
            </w:r>
          </w:p>
        </w:tc>
      </w:tr>
      <w:tr w:rsidR="00A06815" w:rsidRPr="001D54D5" w14:paraId="534C423D" w14:textId="77777777" w:rsidTr="006E5064">
        <w:tc>
          <w:tcPr>
            <w:tcW w:w="4531" w:type="dxa"/>
          </w:tcPr>
          <w:p w14:paraId="4AA8CD93" w14:textId="77777777" w:rsidR="00A06815" w:rsidRPr="001D54D5" w:rsidRDefault="00A06815" w:rsidP="001D54D5">
            <w:pPr>
              <w:suppressAutoHyphens/>
              <w:spacing w:after="120"/>
              <w:jc w:val="center"/>
              <w:rPr>
                <w:rFonts w:eastAsia="Calibri" w:cstheme="minorHAnsi"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Hallgató aláírása</w:t>
            </w:r>
          </w:p>
        </w:tc>
        <w:tc>
          <w:tcPr>
            <w:tcW w:w="4531" w:type="dxa"/>
          </w:tcPr>
          <w:p w14:paraId="48E34EA1" w14:textId="77777777" w:rsidR="00A06815" w:rsidRPr="001D54D5" w:rsidRDefault="00A06815" w:rsidP="001D54D5">
            <w:pPr>
              <w:suppressAutoHyphens/>
              <w:spacing w:after="120"/>
              <w:jc w:val="center"/>
              <w:rPr>
                <w:rFonts w:eastAsia="Calibri" w:cstheme="minorHAnsi"/>
                <w:sz w:val="24"/>
                <w:szCs w:val="24"/>
                <w:lang w:eastAsia="hu-HU"/>
              </w:rPr>
            </w:pPr>
            <w:r w:rsidRPr="001D54D5">
              <w:rPr>
                <w:rFonts w:eastAsia="Calibri" w:cstheme="minorHAnsi"/>
                <w:b/>
                <w:bCs/>
                <w:sz w:val="24"/>
                <w:szCs w:val="24"/>
                <w:lang w:eastAsia="hu-HU"/>
              </w:rPr>
              <w:t>Konzulens/Témavezető aláírása</w:t>
            </w:r>
          </w:p>
        </w:tc>
      </w:tr>
      <w:tr w:rsidR="00A06815" w:rsidRPr="001D54D5" w14:paraId="4E9D871F" w14:textId="77777777" w:rsidTr="006E5064">
        <w:tc>
          <w:tcPr>
            <w:tcW w:w="4531" w:type="dxa"/>
          </w:tcPr>
          <w:p w14:paraId="2F961081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2B03DF62" w14:textId="77777777" w:rsidR="00A06815" w:rsidRPr="001D54D5" w:rsidRDefault="00A06815" w:rsidP="00A06815">
            <w:pPr>
              <w:suppressAutoHyphens/>
              <w:spacing w:after="120"/>
              <w:jc w:val="both"/>
              <w:rPr>
                <w:rFonts w:eastAsia="Calibri" w:cstheme="minorHAnsi"/>
                <w:sz w:val="24"/>
                <w:szCs w:val="24"/>
                <w:lang w:eastAsia="hu-HU"/>
              </w:rPr>
            </w:pPr>
          </w:p>
        </w:tc>
      </w:tr>
    </w:tbl>
    <w:p w14:paraId="1BD4011F" w14:textId="20A8D3E8" w:rsidR="003975AB" w:rsidRPr="001D54D5" w:rsidRDefault="003975AB">
      <w:pPr>
        <w:rPr>
          <w:rFonts w:eastAsia="Calibri" w:cstheme="minorHAnsi"/>
          <w:b/>
          <w:bCs/>
          <w:sz w:val="24"/>
          <w:szCs w:val="24"/>
          <w:lang w:eastAsia="hu-HU"/>
        </w:rPr>
      </w:pPr>
    </w:p>
    <w:sectPr w:rsidR="003975AB" w:rsidRPr="001D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1D32" w14:textId="77777777" w:rsidR="00B966C2" w:rsidRDefault="00B966C2" w:rsidP="00A06815">
      <w:pPr>
        <w:spacing w:after="0" w:line="240" w:lineRule="auto"/>
      </w:pPr>
      <w:r>
        <w:separator/>
      </w:r>
    </w:p>
  </w:endnote>
  <w:endnote w:type="continuationSeparator" w:id="0">
    <w:p w14:paraId="7DDA5488" w14:textId="77777777" w:rsidR="00B966C2" w:rsidRDefault="00B966C2" w:rsidP="00A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D7EA" w14:textId="77777777" w:rsidR="00B966C2" w:rsidRDefault="00B966C2" w:rsidP="00A06815">
      <w:pPr>
        <w:spacing w:after="0" w:line="240" w:lineRule="auto"/>
      </w:pPr>
      <w:r>
        <w:separator/>
      </w:r>
    </w:p>
  </w:footnote>
  <w:footnote w:type="continuationSeparator" w:id="0">
    <w:p w14:paraId="0E1A2393" w14:textId="77777777" w:rsidR="00B966C2" w:rsidRDefault="00B966C2" w:rsidP="00A0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E7E04"/>
    <w:multiLevelType w:val="multilevel"/>
    <w:tmpl w:val="F244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98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15"/>
    <w:rsid w:val="00186A80"/>
    <w:rsid w:val="001D43A6"/>
    <w:rsid w:val="001D54D5"/>
    <w:rsid w:val="002D1A0F"/>
    <w:rsid w:val="003975AB"/>
    <w:rsid w:val="00624D04"/>
    <w:rsid w:val="00A06815"/>
    <w:rsid w:val="00AD6AB6"/>
    <w:rsid w:val="00B966C2"/>
    <w:rsid w:val="00D53AEB"/>
    <w:rsid w:val="00E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B2A3"/>
  <w15:chartTrackingRefBased/>
  <w15:docId w15:val="{DE916BA4-6F46-429D-9FD7-814724E6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681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6815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6815"/>
    <w:rPr>
      <w:rFonts w:ascii="Times New Roman" w:eastAsia="Calibri" w:hAnsi="Times New Roman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068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Galambos Adorján</dc:creator>
  <cp:keywords/>
  <dc:description/>
  <cp:lastModifiedBy>Szalai Ferenc</cp:lastModifiedBy>
  <cp:revision>6</cp:revision>
  <dcterms:created xsi:type="dcterms:W3CDTF">2025-10-21T10:24:00Z</dcterms:created>
  <dcterms:modified xsi:type="dcterms:W3CDTF">2025-10-21T10:28:00Z</dcterms:modified>
</cp:coreProperties>
</file>